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7ED" w:rsidRDefault="006A47ED">
      <w:pPr>
        <w:pStyle w:val="a7"/>
        <w:shd w:val="clear" w:color="auto" w:fill="FFFFFF"/>
        <w:spacing w:line="330" w:lineRule="atLeast"/>
        <w:jc w:val="center"/>
        <w:rPr>
          <w:rFonts w:ascii="微软雅黑" w:eastAsia="微软雅黑" w:hAnsi="微软雅黑"/>
          <w:color w:val="000000"/>
          <w:sz w:val="18"/>
          <w:szCs w:val="18"/>
        </w:rPr>
      </w:pPr>
      <w:r>
        <w:rPr>
          <w:rStyle w:val="title"/>
          <w:rFonts w:ascii="微软雅黑" w:eastAsia="微软雅黑" w:hAnsi="微软雅黑" w:hint="eastAsia"/>
          <w:b/>
          <w:bCs/>
          <w:color w:val="000000"/>
          <w:sz w:val="21"/>
          <w:szCs w:val="21"/>
        </w:rPr>
        <w:t>中国细胞生物学学会第15次全国会员代表大会暨2015年全国学术大会•深圳</w:t>
      </w:r>
      <w:r>
        <w:rPr>
          <w:rFonts w:ascii="微软雅黑" w:eastAsia="微软雅黑" w:hAnsi="微软雅黑" w:hint="eastAsia"/>
          <w:b/>
          <w:bCs/>
          <w:color w:val="000000"/>
          <w:sz w:val="21"/>
          <w:szCs w:val="21"/>
        </w:rPr>
        <w:br/>
      </w:r>
      <w:r>
        <w:rPr>
          <w:rStyle w:val="title"/>
          <w:rFonts w:ascii="微软雅黑" w:eastAsia="微软雅黑" w:hAnsi="微软雅黑" w:hint="eastAsia"/>
          <w:b/>
          <w:bCs/>
          <w:color w:val="000000"/>
          <w:sz w:val="21"/>
          <w:szCs w:val="21"/>
        </w:rPr>
        <w:t>第一轮通知</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为促进我国细胞生物学领域研究人员的交流与合作，推动中国细胞生物学学科的发展，由中国细胞生物学学会主办，南方科技大学承办的“中国细胞生物学学会第15次全国会员代表大会暨2015年全国学术大会·深圳”将于2015年4月1-4日在广东深圳举行。本次大会除了邀请细胞生物学领域著名专家作大会报告以外，还将安排多个涵盖当今细胞生物学各前沿领域的分会场，交流最新研究成果与发展趋势，并安排细胞生物学教学专场，供老师们交流教学经验。 学会所设的多个奖项也将在大会上颁发。此外，本次会议还将安排一系列特色活动，不仅对新回国科研工作者在创建实验室、撰写基金申请等方面提供建议，而且为青年教师、研究生、本科生等提供与资深学者面对面探讨学习、生活、就业等问题的机会，还为生命学科相关企业提供产品介绍、人员招聘的交流平台。因此，这将是一次</w:t>
      </w:r>
      <w:r>
        <w:rPr>
          <w:rFonts w:ascii="微软雅黑" w:eastAsia="微软雅黑" w:hAnsi="微软雅黑"/>
          <w:color w:val="000000"/>
          <w:sz w:val="18"/>
          <w:szCs w:val="18"/>
        </w:rPr>
        <w:t>我国细胞生物学研究水平的大检阅</w:t>
      </w:r>
      <w:r>
        <w:rPr>
          <w:rFonts w:ascii="微软雅黑" w:eastAsia="微软雅黑" w:hAnsi="微软雅黑" w:hint="eastAsia"/>
          <w:color w:val="000000"/>
          <w:sz w:val="18"/>
          <w:szCs w:val="18"/>
        </w:rPr>
        <w:t>，是所有细胞生物学相关领域工作者的一次最重要的聚会。欢迎</w:t>
      </w:r>
      <w:r w:rsidR="00A62992">
        <w:rPr>
          <w:rFonts w:ascii="微软雅黑" w:eastAsia="微软雅黑" w:hAnsi="微软雅黑" w:hint="eastAsia"/>
          <w:color w:val="000000"/>
          <w:sz w:val="18"/>
          <w:szCs w:val="18"/>
        </w:rPr>
        <w:t>全国各科研院所、高校及企业的科技工作者</w:t>
      </w:r>
      <w:r>
        <w:rPr>
          <w:rFonts w:ascii="微软雅黑" w:eastAsia="微软雅黑" w:hAnsi="微软雅黑" w:hint="eastAsia"/>
          <w:color w:val="000000"/>
          <w:sz w:val="18"/>
          <w:szCs w:val="18"/>
        </w:rPr>
        <w:t>参加！</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一、大会主题：</w:t>
      </w:r>
      <w:r>
        <w:rPr>
          <w:rFonts w:ascii="微软雅黑" w:eastAsia="微软雅黑" w:hAnsi="微软雅黑" w:hint="eastAsia"/>
          <w:color w:val="000000"/>
          <w:sz w:val="18"/>
          <w:szCs w:val="18"/>
        </w:rPr>
        <w:br/>
        <w:t>本次大会的主题是“细胞-生命的体现</w:t>
      </w:r>
      <w:r w:rsidRPr="004B5E4C">
        <w:rPr>
          <w:rFonts w:ascii="微软雅黑" w:eastAsia="微软雅黑" w:hAnsi="微软雅黑" w:hint="eastAsia"/>
          <w:color w:val="000000"/>
          <w:sz w:val="18"/>
          <w:szCs w:val="18"/>
        </w:rPr>
        <w:t>（</w:t>
      </w:r>
      <w:r w:rsidR="004B5E4C" w:rsidRPr="004B5E4C">
        <w:rPr>
          <w:rFonts w:ascii="微软雅黑" w:eastAsia="微软雅黑" w:hAnsi="微软雅黑" w:hint="eastAsia"/>
          <w:color w:val="000000"/>
          <w:sz w:val="18"/>
          <w:szCs w:val="18"/>
        </w:rPr>
        <w:t>暂定</w:t>
      </w:r>
      <w:r w:rsidRPr="004B5E4C">
        <w:rPr>
          <w:rFonts w:ascii="微软雅黑" w:eastAsia="微软雅黑" w:hAnsi="微软雅黑" w:hint="eastAsia"/>
          <w:color w:val="000000"/>
          <w:sz w:val="18"/>
          <w:szCs w:val="18"/>
        </w:rPr>
        <w:t>）”</w:t>
      </w:r>
      <w:r>
        <w:rPr>
          <w:rFonts w:ascii="微软雅黑" w:eastAsia="微软雅黑" w:hAnsi="微软雅黑" w:hint="eastAsia"/>
          <w:color w:val="000000"/>
          <w:sz w:val="18"/>
          <w:szCs w:val="18"/>
        </w:rPr>
        <w:t>。</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二、大会主办、承办单位：</w:t>
      </w:r>
      <w:r>
        <w:rPr>
          <w:rFonts w:ascii="微软雅黑" w:eastAsia="微软雅黑" w:hAnsi="微软雅黑" w:hint="eastAsia"/>
          <w:color w:val="000000"/>
          <w:sz w:val="18"/>
          <w:szCs w:val="18"/>
        </w:rPr>
        <w:br/>
        <w:t>主办单位：中国细胞生物学学会</w:t>
      </w:r>
      <w:r>
        <w:rPr>
          <w:rFonts w:ascii="微软雅黑" w:eastAsia="微软雅黑" w:hAnsi="微软雅黑" w:hint="eastAsia"/>
          <w:color w:val="000000"/>
          <w:sz w:val="18"/>
          <w:szCs w:val="18"/>
        </w:rPr>
        <w:br/>
        <w:t>承办单位：南方科技大学</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三、大会组织机构：</w:t>
      </w:r>
    </w:p>
    <w:p w:rsidR="006A47ED" w:rsidRDefault="006A47ED">
      <w:pPr>
        <w:pStyle w:val="a7"/>
        <w:shd w:val="clear" w:color="auto" w:fill="FFFFFF"/>
        <w:rPr>
          <w:rFonts w:ascii="微软雅黑" w:eastAsia="微软雅黑" w:hAnsi="微软雅黑" w:hint="eastAsia"/>
          <w:color w:val="000000"/>
          <w:sz w:val="18"/>
          <w:szCs w:val="18"/>
        </w:rPr>
      </w:pPr>
      <w:r>
        <w:rPr>
          <w:rFonts w:ascii="微软雅黑" w:eastAsia="微软雅黑" w:hAnsi="微软雅黑" w:hint="eastAsia"/>
          <w:color w:val="000000"/>
          <w:sz w:val="18"/>
          <w:szCs w:val="18"/>
        </w:rPr>
        <w:t>大会主席：裴钢、朱清时</w:t>
      </w:r>
    </w:p>
    <w:p w:rsidR="006A47ED" w:rsidRDefault="006A47ED">
      <w:pPr>
        <w:pStyle w:val="a7"/>
        <w:shd w:val="clear" w:color="auto" w:fill="FFFFFF"/>
        <w:rPr>
          <w:rFonts w:ascii="微软雅黑" w:eastAsia="微软雅黑" w:hAnsi="微软雅黑" w:hint="eastAsia"/>
          <w:color w:val="000000"/>
          <w:sz w:val="18"/>
          <w:szCs w:val="18"/>
        </w:rPr>
      </w:pPr>
      <w:r>
        <w:rPr>
          <w:rFonts w:ascii="微软雅黑" w:eastAsia="微软雅黑" w:hAnsi="微软雅黑" w:hint="eastAsia"/>
          <w:color w:val="000000"/>
          <w:sz w:val="18"/>
          <w:szCs w:val="18"/>
        </w:rPr>
        <w:t>秘书长：丁小燕、吴传跃</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学术委员会：</w:t>
      </w:r>
      <w:r>
        <w:rPr>
          <w:rFonts w:ascii="微软雅黑" w:eastAsia="微软雅黑" w:hAnsi="微软雅黑" w:hint="eastAsia"/>
          <w:color w:val="000000"/>
          <w:sz w:val="18"/>
          <w:szCs w:val="18"/>
        </w:rPr>
        <w:br/>
        <w:t>主席：裴钢、陈志南、舒红兵、陈晔光、高翔、刘春明、舒红兵、曾益新、朱学良</w:t>
      </w:r>
      <w:r>
        <w:rPr>
          <w:rFonts w:ascii="微软雅黑" w:eastAsia="微软雅黑" w:hAnsi="微软雅黑" w:hint="eastAsia"/>
          <w:color w:val="000000"/>
          <w:sz w:val="18"/>
          <w:szCs w:val="18"/>
        </w:rPr>
        <w:br/>
        <w:t>秘书：吴传跃、丁小燕</w:t>
      </w:r>
      <w:r>
        <w:rPr>
          <w:rFonts w:ascii="微软雅黑" w:eastAsia="微软雅黑" w:hAnsi="微软雅黑" w:hint="eastAsia"/>
          <w:color w:val="000000"/>
          <w:sz w:val="18"/>
          <w:szCs w:val="18"/>
        </w:rPr>
        <w:br/>
        <w:t>成员(按姓氏拼音排序)：陈晔光、陈志南、丁小燕、高翔、何大澄、李党生、李朝军、李继承、林鑫华、刘春明、罗振革、裴钢、裴端卿、舒红兵、孙兵、孙之荣、王纲、吴传跃、杨维才、易静、张旭、种康、曾益新、周琪、朱大海、朱学良</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组织委员会：</w:t>
      </w:r>
      <w:r>
        <w:rPr>
          <w:rFonts w:ascii="微软雅黑" w:eastAsia="微软雅黑" w:hAnsi="微软雅黑" w:hint="eastAsia"/>
          <w:color w:val="000000"/>
          <w:sz w:val="18"/>
          <w:szCs w:val="18"/>
        </w:rPr>
        <w:br/>
        <w:t>主席：吴传跃</w:t>
      </w:r>
      <w:r>
        <w:rPr>
          <w:rFonts w:ascii="微软雅黑" w:eastAsia="微软雅黑" w:hAnsi="微软雅黑" w:hint="eastAsia"/>
          <w:color w:val="000000"/>
          <w:sz w:val="18"/>
          <w:szCs w:val="18"/>
        </w:rPr>
        <w:br/>
        <w:t>副主席：丁小燕</w:t>
      </w:r>
      <w:r>
        <w:rPr>
          <w:rFonts w:ascii="微软雅黑" w:eastAsia="微软雅黑" w:hAnsi="微软雅黑" w:hint="eastAsia"/>
          <w:color w:val="000000"/>
          <w:sz w:val="18"/>
          <w:szCs w:val="18"/>
        </w:rPr>
        <w:br/>
        <w:t>秘书：杨瑾、余春红</w:t>
      </w:r>
      <w:r>
        <w:rPr>
          <w:rFonts w:ascii="微软雅黑" w:eastAsia="微软雅黑" w:hAnsi="微软雅黑" w:hint="eastAsia"/>
          <w:color w:val="000000"/>
          <w:sz w:val="18"/>
          <w:szCs w:val="18"/>
        </w:rPr>
        <w:br/>
        <w:t>成员(按姓氏拼音排序)：陈晔光、陈志南、高翔、丁小燕、李朝军、李继承、林鑫华、刘春明、罗振革、舒红兵、杨瑾、易静、裴端卿、周琪、孙之荣、孙兵、王纲、</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lastRenderedPageBreak/>
        <w:t>四、会议规模：</w:t>
      </w:r>
      <w:r>
        <w:rPr>
          <w:rFonts w:ascii="微软雅黑" w:eastAsia="微软雅黑" w:hAnsi="微软雅黑" w:hint="eastAsia"/>
          <w:color w:val="000000"/>
          <w:sz w:val="18"/>
          <w:szCs w:val="18"/>
        </w:rPr>
        <w:br/>
        <w:t>约1200-1500人。</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五、会议时间：</w:t>
      </w:r>
      <w:r>
        <w:rPr>
          <w:rFonts w:ascii="微软雅黑" w:eastAsia="微软雅黑" w:hAnsi="微软雅黑" w:hint="eastAsia"/>
          <w:color w:val="000000"/>
          <w:sz w:val="18"/>
          <w:szCs w:val="18"/>
        </w:rPr>
        <w:br/>
        <w:t>2015年4月1-4日（4月1日报到，2-3日全天和4日上午会议交流）。</w:t>
      </w:r>
    </w:p>
    <w:p w:rsidR="006A47ED" w:rsidRDefault="006A47ED">
      <w:pPr>
        <w:pStyle w:val="a7"/>
        <w:shd w:val="clear" w:color="auto" w:fill="FFFFFF"/>
        <w:spacing w:line="330" w:lineRule="atLeast"/>
        <w:rPr>
          <w:rFonts w:ascii="微软雅黑" w:eastAsia="微软雅黑" w:hAnsi="微软雅黑" w:cs="微软雅黑" w:hint="eastAsia"/>
          <w:color w:val="000000"/>
          <w:sz w:val="18"/>
          <w:szCs w:val="18"/>
        </w:rPr>
      </w:pPr>
      <w:r>
        <w:rPr>
          <w:rFonts w:ascii="微软雅黑" w:eastAsia="微软雅黑" w:hAnsi="微软雅黑" w:hint="eastAsia"/>
          <w:b/>
          <w:bCs/>
          <w:color w:val="000000"/>
          <w:sz w:val="18"/>
          <w:szCs w:val="18"/>
        </w:rPr>
        <w:t>六、会议地点：</w:t>
      </w:r>
      <w:r>
        <w:rPr>
          <w:rFonts w:ascii="微软雅黑" w:eastAsia="微软雅黑" w:hAnsi="微软雅黑" w:hint="eastAsia"/>
          <w:color w:val="000000"/>
          <w:sz w:val="18"/>
          <w:szCs w:val="18"/>
        </w:rPr>
        <w:br/>
      </w:r>
      <w:r>
        <w:rPr>
          <w:rFonts w:ascii="微软雅黑" w:eastAsia="微软雅黑" w:hAnsi="微软雅黑" w:cs="微软雅黑" w:hint="eastAsia"/>
          <w:color w:val="000000"/>
          <w:sz w:val="18"/>
          <w:szCs w:val="18"/>
        </w:rPr>
        <w:t>深圳会展中心（深圳市福田区福华三路）。</w:t>
      </w:r>
    </w:p>
    <w:p w:rsidR="006A47ED" w:rsidRDefault="006A47ED">
      <w:pPr>
        <w:pStyle w:val="a7"/>
        <w:shd w:val="clear" w:color="auto" w:fill="FFFFFF"/>
        <w:spacing w:line="330" w:lineRule="atLeast"/>
        <w:rPr>
          <w:rFonts w:ascii="Arial Unicode MS" w:eastAsia="Arial Unicode MS" w:hAnsi="Arial Unicode MS" w:cs="Arial Unicode MS" w:hint="eastAsia"/>
          <w:b/>
          <w:bCs/>
          <w:color w:val="000000"/>
          <w:sz w:val="18"/>
          <w:szCs w:val="18"/>
        </w:rPr>
      </w:pPr>
      <w:r>
        <w:rPr>
          <w:rFonts w:ascii="Arial Unicode MS" w:eastAsia="Arial Unicode MS" w:hAnsi="Arial Unicode MS" w:cs="Arial Unicode MS" w:hint="eastAsia"/>
          <w:b/>
          <w:bCs/>
          <w:color w:val="000000"/>
          <w:sz w:val="18"/>
          <w:szCs w:val="18"/>
        </w:rPr>
        <w:t>七、会议内容：</w:t>
      </w:r>
    </w:p>
    <w:p w:rsidR="006A47ED" w:rsidRDefault="006A47ED">
      <w:pPr>
        <w:pStyle w:val="a7"/>
        <w:shd w:val="clear" w:color="auto" w:fill="FFFFFF"/>
        <w:spacing w:line="330" w:lineRule="atLeast"/>
        <w:rPr>
          <w:rFonts w:ascii="微软雅黑" w:eastAsia="微软雅黑" w:hAnsi="微软雅黑" w:cs="微软雅黑" w:hint="eastAsia"/>
          <w:color w:val="000000"/>
          <w:sz w:val="18"/>
          <w:szCs w:val="18"/>
        </w:rPr>
      </w:pPr>
      <w:r>
        <w:rPr>
          <w:rFonts w:ascii="微软雅黑" w:eastAsia="微软雅黑" w:hAnsi="微软雅黑" w:cs="微软雅黑" w:hint="eastAsia"/>
          <w:color w:val="000000"/>
          <w:sz w:val="18"/>
          <w:szCs w:val="18"/>
        </w:rPr>
        <w:t>1、第15次会员代表大会：投票产生第11届理事会成员</w:t>
      </w:r>
    </w:p>
    <w:p w:rsidR="006A47ED" w:rsidRDefault="006A47ED">
      <w:pPr>
        <w:pStyle w:val="a7"/>
        <w:shd w:val="clear" w:color="auto" w:fill="FFFFFF"/>
        <w:spacing w:line="330" w:lineRule="atLeast"/>
        <w:rPr>
          <w:rFonts w:ascii="微软雅黑" w:eastAsia="微软雅黑" w:hAnsi="微软雅黑" w:cs="微软雅黑" w:hint="eastAsia"/>
          <w:sz w:val="18"/>
          <w:szCs w:val="18"/>
        </w:rPr>
      </w:pPr>
      <w:r>
        <w:rPr>
          <w:rFonts w:ascii="微软雅黑" w:eastAsia="微软雅黑" w:hAnsi="微软雅黑" w:cs="微软雅黑" w:hint="eastAsia"/>
          <w:color w:val="000000"/>
          <w:sz w:val="18"/>
          <w:szCs w:val="18"/>
        </w:rPr>
        <w:t>2、2015年全国学术大会</w:t>
      </w:r>
      <w:r>
        <w:rPr>
          <w:rFonts w:ascii="微软雅黑" w:eastAsia="微软雅黑" w:hAnsi="微软雅黑" w:cs="微软雅黑" w:hint="eastAsia"/>
          <w:sz w:val="18"/>
          <w:szCs w:val="18"/>
        </w:rPr>
        <w:t>•深圳：大会报告、分会场报告、特色活动、墙报交流</w:t>
      </w:r>
    </w:p>
    <w:p w:rsidR="006A47ED" w:rsidRDefault="006A47ED">
      <w:pPr>
        <w:pStyle w:val="a7"/>
        <w:shd w:val="clear" w:color="auto" w:fill="FFFFFF"/>
        <w:spacing w:line="330" w:lineRule="atLeast"/>
        <w:rPr>
          <w:rFonts w:ascii="微软雅黑" w:eastAsia="微软雅黑" w:hAnsi="微软雅黑" w:cs="微软雅黑" w:hint="eastAsia"/>
          <w:sz w:val="18"/>
          <w:szCs w:val="18"/>
        </w:rPr>
      </w:pPr>
      <w:r>
        <w:rPr>
          <w:rFonts w:ascii="微软雅黑" w:eastAsia="微软雅黑" w:hAnsi="微软雅黑" w:cs="微软雅黑" w:hint="eastAsia"/>
          <w:sz w:val="18"/>
          <w:szCs w:val="18"/>
        </w:rPr>
        <w:t>3、第10届理事会第五次全体理事会议</w:t>
      </w:r>
    </w:p>
    <w:p w:rsidR="006A47ED" w:rsidRDefault="006A47ED">
      <w:pPr>
        <w:pStyle w:val="a7"/>
        <w:shd w:val="clear" w:color="auto" w:fill="FFFFFF"/>
        <w:spacing w:line="330" w:lineRule="atLeast"/>
        <w:rPr>
          <w:rFonts w:ascii="微软雅黑" w:eastAsia="微软雅黑" w:hAnsi="微软雅黑" w:cs="微软雅黑" w:hint="eastAsia"/>
          <w:sz w:val="18"/>
          <w:szCs w:val="18"/>
        </w:rPr>
      </w:pPr>
      <w:r>
        <w:rPr>
          <w:rFonts w:ascii="微软雅黑" w:eastAsia="微软雅黑" w:hAnsi="微软雅黑" w:cs="微软雅黑" w:hint="eastAsia"/>
          <w:sz w:val="18"/>
          <w:szCs w:val="18"/>
        </w:rPr>
        <w:t>4、第11届理事会第一次全体理事会议（产生学会领导、常务理事）</w:t>
      </w:r>
    </w:p>
    <w:p w:rsidR="006A47ED" w:rsidRDefault="006A47ED">
      <w:pPr>
        <w:pStyle w:val="a7"/>
        <w:shd w:val="clear" w:color="auto" w:fill="FFFFFF"/>
        <w:spacing w:line="330" w:lineRule="atLeast"/>
        <w:rPr>
          <w:rFonts w:ascii="微软雅黑" w:eastAsia="微软雅黑" w:hAnsi="微软雅黑" w:cs="微软雅黑" w:hint="eastAsia"/>
          <w:sz w:val="18"/>
          <w:szCs w:val="18"/>
        </w:rPr>
      </w:pPr>
      <w:r>
        <w:rPr>
          <w:rFonts w:ascii="微软雅黑" w:eastAsia="微软雅黑" w:hAnsi="微软雅黑" w:cs="微软雅黑" w:hint="eastAsia"/>
          <w:sz w:val="18"/>
          <w:szCs w:val="18"/>
        </w:rPr>
        <w:t>5、全国各地方细胞生物学学会工作会议</w:t>
      </w:r>
    </w:p>
    <w:p w:rsidR="006A47ED" w:rsidRDefault="006A47ED">
      <w:pPr>
        <w:pStyle w:val="a7"/>
        <w:shd w:val="clear" w:color="auto" w:fill="FFFFFF"/>
        <w:spacing w:line="330" w:lineRule="atLeast"/>
        <w:rPr>
          <w:rFonts w:ascii="微软雅黑" w:eastAsia="微软雅黑" w:hAnsi="微软雅黑" w:cs="微软雅黑" w:hint="eastAsia"/>
          <w:sz w:val="18"/>
          <w:szCs w:val="18"/>
        </w:rPr>
      </w:pPr>
      <w:r>
        <w:rPr>
          <w:rFonts w:ascii="微软雅黑" w:eastAsia="微软雅黑" w:hAnsi="微软雅黑" w:cs="微软雅黑" w:hint="eastAsia"/>
          <w:sz w:val="18"/>
          <w:szCs w:val="18"/>
        </w:rPr>
        <w:t>6、技术培训等</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八、学术交流形式：</w:t>
      </w:r>
      <w:r>
        <w:rPr>
          <w:rFonts w:ascii="微软雅黑" w:eastAsia="微软雅黑" w:hAnsi="微软雅黑" w:hint="eastAsia"/>
          <w:color w:val="000000"/>
          <w:sz w:val="18"/>
          <w:szCs w:val="18"/>
        </w:rPr>
        <w:br/>
        <w:t>分为大会报告、分会报告、特色活动、墙报交流四种。大会报告与分会报告由本次大会学术委员会邀请或从摘要投稿中选定。</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1、大会报告（预计4-5人，正在邀请中）</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2、分会场报告：大会将设15个分会场。每个分会场安排8-9个报告，其中2-4个为邀请报告，3-4个从投送的摘要中遴选，1-2个为研究生或博士后的工作报告。各分会场主题正在确定中。</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3、墙报交流：大会按专题设墙报区，并设墙报交流时间，尽可能提供讨论交流的机会。  </w:t>
      </w:r>
    </w:p>
    <w:p w:rsidR="006A47ED" w:rsidRDefault="006A47ED">
      <w:pPr>
        <w:pStyle w:val="a7"/>
        <w:shd w:val="clear" w:color="auto" w:fill="FFFFFF"/>
        <w:spacing w:line="330" w:lineRule="atLeast"/>
        <w:rPr>
          <w:rFonts w:ascii="微软雅黑" w:eastAsia="微软雅黑" w:hAnsi="微软雅黑" w:hint="eastAsia"/>
          <w:b/>
          <w:bCs/>
          <w:color w:val="000000"/>
          <w:sz w:val="18"/>
          <w:szCs w:val="18"/>
        </w:rPr>
      </w:pPr>
      <w:r>
        <w:rPr>
          <w:rFonts w:ascii="微软雅黑" w:eastAsia="微软雅黑" w:hAnsi="微软雅黑" w:hint="eastAsia"/>
          <w:b/>
          <w:bCs/>
          <w:color w:val="000000"/>
          <w:sz w:val="18"/>
          <w:szCs w:val="18"/>
        </w:rPr>
        <w:t>九、会议征文与墙报要求（在线提交）：</w:t>
      </w:r>
    </w:p>
    <w:p w:rsidR="006A47ED" w:rsidRDefault="006A47ED">
      <w:pPr>
        <w:pStyle w:val="a7"/>
        <w:numPr>
          <w:ilvl w:val="0"/>
          <w:numId w:val="1"/>
        </w:numPr>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论文摘要要求：针对会议涵盖领域，本次会议征集论文摘要。每篇摘要字数控制在600字以内。</w:t>
      </w:r>
      <w:r>
        <w:rPr>
          <w:rFonts w:ascii="微软雅黑" w:eastAsia="微软雅黑" w:hAnsi="微软雅黑" w:hint="eastAsia"/>
          <w:color w:val="000000"/>
          <w:sz w:val="18"/>
          <w:szCs w:val="18"/>
        </w:rPr>
        <w:br/>
        <w:t>2、摘要格式：包括题目、作者姓名、单位、所在城市、邮编、摘要内容、关键词、通讯作者联系方式等。提交摘要时必须注明其所属的会议涵盖领域。论文摘要必须通过大会网站上传，截止日期为</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w:t>
        </w:r>
        <w:r w:rsidR="00A62992">
          <w:rPr>
            <w:rFonts w:ascii="微软雅黑" w:eastAsia="微软雅黑" w:hAnsi="微软雅黑" w:hint="eastAsia"/>
            <w:color w:val="000000"/>
            <w:sz w:val="18"/>
            <w:szCs w:val="18"/>
          </w:rPr>
          <w:t>4</w:t>
        </w:r>
        <w:r>
          <w:rPr>
            <w:rFonts w:ascii="微软雅黑" w:eastAsia="微软雅黑" w:hAnsi="微软雅黑" w:hint="eastAsia"/>
            <w:color w:val="000000"/>
            <w:sz w:val="18"/>
            <w:szCs w:val="18"/>
          </w:rPr>
          <w:t>年</w:t>
        </w:r>
        <w:r w:rsidR="00A62992">
          <w:rPr>
            <w:rFonts w:ascii="微软雅黑" w:eastAsia="微软雅黑" w:hAnsi="微软雅黑" w:hint="eastAsia"/>
            <w:color w:val="000000"/>
            <w:sz w:val="18"/>
            <w:szCs w:val="18"/>
          </w:rPr>
          <w:t>12</w:t>
        </w:r>
        <w:r>
          <w:rPr>
            <w:rFonts w:ascii="微软雅黑" w:eastAsia="微软雅黑" w:hAnsi="微软雅黑" w:hint="eastAsia"/>
            <w:color w:val="000000"/>
            <w:sz w:val="18"/>
            <w:szCs w:val="18"/>
          </w:rPr>
          <w:t>月3</w:t>
        </w:r>
        <w:r w:rsidR="00A62992">
          <w:rPr>
            <w:rFonts w:ascii="微软雅黑" w:eastAsia="微软雅黑" w:hAnsi="微软雅黑" w:hint="eastAsia"/>
            <w:color w:val="000000"/>
            <w:sz w:val="18"/>
            <w:szCs w:val="18"/>
          </w:rPr>
          <w:t>1</w:t>
        </w:r>
        <w:r>
          <w:rPr>
            <w:rFonts w:ascii="微软雅黑" w:eastAsia="微软雅黑" w:hAnsi="微软雅黑" w:hint="eastAsia"/>
            <w:color w:val="000000"/>
            <w:sz w:val="18"/>
            <w:szCs w:val="18"/>
          </w:rPr>
          <w:t>日</w:t>
        </w:r>
      </w:smartTag>
      <w:r>
        <w:rPr>
          <w:rFonts w:ascii="微软雅黑" w:eastAsia="微软雅黑" w:hAnsi="微软雅黑" w:hint="eastAsia"/>
          <w:color w:val="000000"/>
          <w:sz w:val="18"/>
          <w:szCs w:val="18"/>
        </w:rPr>
        <w:t>。参会代表投送的摘要将被会议论文摘要集收录。凡投送摘要者必须在</w:t>
      </w:r>
      <w:smartTag w:uri="urn:schemas-microsoft-com:office:smarttags" w:element="chsdate">
        <w:smartTagPr>
          <w:attr w:name="Year" w:val="2015"/>
          <w:attr w:name="Month" w:val="1"/>
          <w:attr w:name="Day" w:val="10"/>
          <w:attr w:name="IsLunarDate" w:val="False"/>
          <w:attr w:name="IsROCDate" w:val="False"/>
        </w:smartTagPr>
        <w:r>
          <w:rPr>
            <w:rFonts w:ascii="微软雅黑" w:eastAsia="微软雅黑" w:hAnsi="微软雅黑" w:hint="eastAsia"/>
            <w:color w:val="000000"/>
            <w:sz w:val="18"/>
            <w:szCs w:val="18"/>
          </w:rPr>
          <w:t>201</w:t>
        </w:r>
        <w:r w:rsidR="00A62992">
          <w:rPr>
            <w:rFonts w:ascii="微软雅黑" w:eastAsia="微软雅黑" w:hAnsi="微软雅黑" w:hint="eastAsia"/>
            <w:color w:val="000000"/>
            <w:sz w:val="18"/>
            <w:szCs w:val="18"/>
          </w:rPr>
          <w:t>5</w:t>
        </w:r>
        <w:r w:rsidRPr="00A62992">
          <w:rPr>
            <w:rFonts w:ascii="微软雅黑" w:eastAsia="微软雅黑" w:hAnsi="微软雅黑" w:hint="eastAsia"/>
            <w:color w:val="000000"/>
            <w:sz w:val="18"/>
            <w:szCs w:val="18"/>
          </w:rPr>
          <w:t>年1月10日</w:t>
        </w:r>
        <w:r>
          <w:rPr>
            <w:rFonts w:ascii="微软雅黑" w:eastAsia="微软雅黑" w:hAnsi="微软雅黑" w:hint="eastAsia"/>
            <w:color w:val="000000"/>
            <w:sz w:val="18"/>
            <w:szCs w:val="18"/>
          </w:rPr>
          <w:t>前</w:t>
        </w:r>
      </w:smartTag>
      <w:r>
        <w:rPr>
          <w:rFonts w:ascii="微软雅黑" w:eastAsia="微软雅黑" w:hAnsi="微软雅黑" w:hint="eastAsia"/>
          <w:color w:val="000000"/>
          <w:sz w:val="18"/>
          <w:szCs w:val="18"/>
        </w:rPr>
        <w:t>缴纳会议注册费。未按时交纳注册费者，提交的论文摘要将不收录进论文摘要集中。</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3、墙报格式：</w:t>
      </w:r>
      <w:smartTag w:uri="urn:schemas-microsoft-com:office:smarttags" w:element="chmetcnv">
        <w:smartTagPr>
          <w:attr w:name="UnitName" w:val="cm"/>
          <w:attr w:name="SourceValue" w:val="110"/>
          <w:attr w:name="HasSpace" w:val="False"/>
          <w:attr w:name="Negative" w:val="False"/>
          <w:attr w:name="NumberType" w:val="1"/>
          <w:attr w:name="TCSC" w:val="0"/>
        </w:smartTagPr>
        <w:r>
          <w:rPr>
            <w:rFonts w:ascii="微软雅黑" w:eastAsia="微软雅黑" w:hAnsi="微软雅黑" w:hint="eastAsia"/>
            <w:color w:val="000000"/>
            <w:sz w:val="18"/>
            <w:szCs w:val="18"/>
          </w:rPr>
          <w:t>110cm</w:t>
        </w:r>
      </w:smartTag>
      <w:r>
        <w:rPr>
          <w:rFonts w:ascii="微软雅黑" w:eastAsia="微软雅黑" w:hAnsi="微软雅黑" w:hint="eastAsia"/>
          <w:color w:val="000000"/>
          <w:sz w:val="18"/>
          <w:szCs w:val="18"/>
        </w:rPr>
        <w:t>×</w:t>
      </w:r>
      <w:smartTag w:uri="urn:schemas-microsoft-com:office:smarttags" w:element="chmetcnv">
        <w:smartTagPr>
          <w:attr w:name="UnitName" w:val="cm"/>
          <w:attr w:name="SourceValue" w:val="80"/>
          <w:attr w:name="HasSpace" w:val="False"/>
          <w:attr w:name="Negative" w:val="False"/>
          <w:attr w:name="NumberType" w:val="1"/>
          <w:attr w:name="TCSC" w:val="0"/>
        </w:smartTagPr>
        <w:r>
          <w:rPr>
            <w:rFonts w:ascii="微软雅黑" w:eastAsia="微软雅黑" w:hAnsi="微软雅黑" w:hint="eastAsia"/>
            <w:color w:val="000000"/>
            <w:sz w:val="18"/>
            <w:szCs w:val="18"/>
          </w:rPr>
          <w:t>80cm</w:t>
        </w:r>
      </w:smartTag>
      <w:r>
        <w:rPr>
          <w:rFonts w:ascii="微软雅黑" w:eastAsia="微软雅黑" w:hAnsi="微软雅黑" w:hint="eastAsia"/>
          <w:color w:val="000000"/>
          <w:sz w:val="18"/>
          <w:szCs w:val="18"/>
        </w:rPr>
        <w:t>（高×宽）。</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p>
    <w:p w:rsidR="006A47ED" w:rsidRDefault="006A47ED">
      <w:pPr>
        <w:pStyle w:val="a7"/>
        <w:numPr>
          <w:ilvl w:val="0"/>
          <w:numId w:val="2"/>
        </w:numPr>
        <w:shd w:val="clear" w:color="auto" w:fill="FFFFFF"/>
        <w:spacing w:line="330" w:lineRule="atLeast"/>
        <w:rPr>
          <w:rFonts w:ascii="微软雅黑" w:eastAsia="微软雅黑" w:hAnsi="微软雅黑" w:hint="eastAsia"/>
          <w:b/>
          <w:bCs/>
          <w:color w:val="000000"/>
          <w:sz w:val="18"/>
          <w:szCs w:val="18"/>
        </w:rPr>
      </w:pPr>
      <w:r>
        <w:rPr>
          <w:rFonts w:ascii="微软雅黑" w:eastAsia="微软雅黑" w:hAnsi="微软雅黑" w:hint="eastAsia"/>
          <w:b/>
          <w:bCs/>
          <w:color w:val="000000"/>
          <w:sz w:val="18"/>
          <w:szCs w:val="18"/>
        </w:rPr>
        <w:t>特色分会场：</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本次论坛安排了多个特色分会场，让参会者在参加会议进行学术交流的同时，更加能获得在日常工作、学习等方面的交流和合作。</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初步确定的特色活动：</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（1）成长的烦恼：召集人王纲</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a，青年PI与资深科学家探讨如何应对建设实验室、申请经费等问题。</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b，研究生、博士后、青年教师与资深科学家面对面，圆桌讨论学习、工作、生活中的种种问题。</w:t>
      </w:r>
    </w:p>
    <w:p w:rsidR="006A47ED" w:rsidRDefault="006A47ED">
      <w:pPr>
        <w:pStyle w:val="a7"/>
        <w:numPr>
          <w:ilvl w:val="0"/>
          <w:numId w:val="3"/>
        </w:numPr>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从研究结果到论文发表：召集人李党生。Cell Research、Molecular Plant 等国内知名细胞生物学  </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学术刊物主编与读者、作者见面会。</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（3） 产学研结合专场：召集人王纲。科学家与企业负责人见面会，促进科研成果走向产品。</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（4） 企业公司新产品新技术推介专场</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（5） 招聘与应聘</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6A47ED" w:rsidRDefault="006A47ED">
      <w:pPr>
        <w:pStyle w:val="a7"/>
        <w:numPr>
          <w:ilvl w:val="0"/>
          <w:numId w:val="4"/>
        </w:numPr>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大会设立奖项（所有奖金个税自理）：</w:t>
      </w:r>
      <w:r>
        <w:rPr>
          <w:rFonts w:ascii="微软雅黑" w:eastAsia="微软雅黑" w:hAnsi="微软雅黑" w:hint="eastAsia"/>
          <w:color w:val="000000"/>
          <w:sz w:val="18"/>
          <w:szCs w:val="18"/>
        </w:rPr>
        <w:br/>
        <w:t>1、终身贡献奖</w:t>
      </w:r>
      <w:r>
        <w:rPr>
          <w:rFonts w:ascii="微软雅黑" w:eastAsia="微软雅黑" w:hAnsi="微软雅黑" w:hint="eastAsia"/>
          <w:color w:val="000000"/>
          <w:sz w:val="18"/>
          <w:szCs w:val="18"/>
        </w:rPr>
        <w:br/>
        <w:t>本奖项用于表彰为</w:t>
      </w:r>
      <w:r>
        <w:rPr>
          <w:rFonts w:ascii="微软雅黑" w:eastAsia="微软雅黑" w:hAnsi="微软雅黑"/>
          <w:color w:val="000000"/>
          <w:sz w:val="18"/>
          <w:szCs w:val="18"/>
        </w:rPr>
        <w:t>中国细胞生物学学科发展、科学研究、教育培训、人才培养等方面做出杰出贡献的人士，主要面对年龄为60岁以上的细胞生物学工作者。该奖项每2年评选一次，每次评选1人，</w:t>
      </w:r>
      <w:r>
        <w:rPr>
          <w:rFonts w:ascii="微软雅黑" w:eastAsia="微软雅黑" w:hAnsi="微软雅黑" w:hint="eastAsia"/>
          <w:color w:val="000000"/>
          <w:sz w:val="18"/>
          <w:szCs w:val="18"/>
        </w:rPr>
        <w:t>奖金50,000元及奖杯。</w:t>
      </w:r>
      <w:r>
        <w:rPr>
          <w:rFonts w:ascii="微软雅黑" w:eastAsia="微软雅黑" w:hAnsi="微软雅黑"/>
          <w:color w:val="000000"/>
          <w:sz w:val="18"/>
          <w:szCs w:val="18"/>
        </w:rPr>
        <w:t>由学会理事向奖励委员会委员推荐或自荐候选人，</w:t>
      </w:r>
      <w:r>
        <w:rPr>
          <w:rFonts w:ascii="微软雅黑" w:eastAsia="微软雅黑" w:hAnsi="微软雅黑" w:hint="eastAsia"/>
          <w:color w:val="000000"/>
          <w:sz w:val="18"/>
          <w:szCs w:val="18"/>
        </w:rPr>
        <w:t>于</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2014年1</w:t>
        </w:r>
        <w:r w:rsidR="00A62992">
          <w:rPr>
            <w:rFonts w:ascii="微软雅黑" w:eastAsia="微软雅黑" w:hAnsi="微软雅黑" w:hint="eastAsia"/>
            <w:color w:val="000000"/>
            <w:sz w:val="18"/>
            <w:szCs w:val="18"/>
          </w:rPr>
          <w:t>2</w:t>
        </w:r>
        <w:r>
          <w:rPr>
            <w:rFonts w:ascii="微软雅黑" w:eastAsia="微软雅黑" w:hAnsi="微软雅黑" w:hint="eastAsia"/>
            <w:color w:val="000000"/>
            <w:sz w:val="18"/>
            <w:szCs w:val="18"/>
          </w:rPr>
          <w:t>月3</w:t>
        </w:r>
        <w:r w:rsidR="00A62992">
          <w:rPr>
            <w:rFonts w:ascii="微软雅黑" w:eastAsia="微软雅黑" w:hAnsi="微软雅黑" w:hint="eastAsia"/>
            <w:color w:val="000000"/>
            <w:sz w:val="18"/>
            <w:szCs w:val="18"/>
          </w:rPr>
          <w:t>1</w:t>
        </w:r>
        <w:r>
          <w:rPr>
            <w:rFonts w:ascii="微软雅黑" w:eastAsia="微软雅黑" w:hAnsi="微软雅黑" w:hint="eastAsia"/>
            <w:color w:val="000000"/>
            <w:sz w:val="18"/>
            <w:szCs w:val="18"/>
          </w:rPr>
          <w:t>日</w:t>
        </w:r>
      </w:smartTag>
      <w:r>
        <w:rPr>
          <w:rFonts w:ascii="微软雅黑" w:eastAsia="微软雅黑" w:hAnsi="微软雅黑" w:hint="eastAsia"/>
          <w:color w:val="000000"/>
          <w:sz w:val="18"/>
          <w:szCs w:val="18"/>
        </w:rPr>
        <w:t>之前向学会秘书处（cscb@sibs.ac.cn）推荐候选人参加遴选。经</w:t>
      </w:r>
      <w:r>
        <w:rPr>
          <w:rFonts w:ascii="微软雅黑" w:eastAsia="微软雅黑" w:hAnsi="微软雅黑"/>
          <w:color w:val="000000"/>
          <w:sz w:val="18"/>
          <w:szCs w:val="18"/>
        </w:rPr>
        <w:t>奖励委员会</w:t>
      </w:r>
      <w:r>
        <w:rPr>
          <w:rFonts w:ascii="微软雅黑" w:eastAsia="微软雅黑" w:hAnsi="微软雅黑" w:hint="eastAsia"/>
          <w:color w:val="000000"/>
          <w:sz w:val="18"/>
          <w:szCs w:val="18"/>
        </w:rPr>
        <w:t>评审后确定最终获奖者。若没有候选人，则轮空。</w:t>
      </w:r>
      <w:r>
        <w:rPr>
          <w:rFonts w:ascii="微软雅黑" w:eastAsia="微软雅黑" w:hAnsi="微软雅黑" w:hint="eastAsia"/>
          <w:color w:val="000000"/>
          <w:sz w:val="18"/>
          <w:szCs w:val="18"/>
        </w:rPr>
        <w:br/>
        <w:t>2、杰出成就奖</w:t>
      </w:r>
      <w:r>
        <w:rPr>
          <w:rFonts w:ascii="微软雅黑" w:eastAsia="微软雅黑" w:hAnsi="微软雅黑" w:hint="eastAsia"/>
          <w:color w:val="000000"/>
          <w:sz w:val="18"/>
          <w:szCs w:val="18"/>
        </w:rPr>
        <w:br/>
        <w:t>本奖项用于表彰近五年在细胞生物学领域内获得重要研究成果，</w:t>
      </w:r>
      <w:r>
        <w:rPr>
          <w:rFonts w:ascii="微软雅黑" w:eastAsia="微软雅黑" w:hAnsi="微软雅黑"/>
          <w:color w:val="000000"/>
          <w:sz w:val="18"/>
          <w:szCs w:val="18"/>
        </w:rPr>
        <w:t>促进我国细胞生物学发展的会员。</w:t>
      </w:r>
      <w:r>
        <w:rPr>
          <w:rFonts w:ascii="微软雅黑" w:eastAsia="微软雅黑" w:hAnsi="微软雅黑" w:hint="eastAsia"/>
          <w:color w:val="000000"/>
          <w:sz w:val="18"/>
          <w:szCs w:val="18"/>
        </w:rPr>
        <w:t>该奖每2年评选一次，每次评选2人，奖金30,000元及奖杯。</w:t>
      </w:r>
      <w:r>
        <w:rPr>
          <w:rFonts w:ascii="微软雅黑" w:eastAsia="微软雅黑" w:hAnsi="微软雅黑"/>
          <w:color w:val="000000"/>
          <w:sz w:val="18"/>
          <w:szCs w:val="18"/>
        </w:rPr>
        <w:t>由学会理事向奖励委员会委员推荐或自荐候选人，</w:t>
      </w:r>
      <w:r>
        <w:rPr>
          <w:rFonts w:ascii="微软雅黑" w:eastAsia="微软雅黑" w:hAnsi="微软雅黑" w:hint="eastAsia"/>
          <w:color w:val="000000"/>
          <w:sz w:val="18"/>
          <w:szCs w:val="18"/>
        </w:rPr>
        <w:t>于</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2014年1</w:t>
        </w:r>
        <w:r w:rsidR="00A62992">
          <w:rPr>
            <w:rFonts w:ascii="微软雅黑" w:eastAsia="微软雅黑" w:hAnsi="微软雅黑" w:hint="eastAsia"/>
            <w:color w:val="000000"/>
            <w:sz w:val="18"/>
            <w:szCs w:val="18"/>
          </w:rPr>
          <w:t>2</w:t>
        </w:r>
        <w:r>
          <w:rPr>
            <w:rFonts w:ascii="微软雅黑" w:eastAsia="微软雅黑" w:hAnsi="微软雅黑" w:hint="eastAsia"/>
            <w:color w:val="000000"/>
            <w:sz w:val="18"/>
            <w:szCs w:val="18"/>
          </w:rPr>
          <w:t>月3</w:t>
        </w:r>
        <w:r w:rsidR="00A62992">
          <w:rPr>
            <w:rFonts w:ascii="微软雅黑" w:eastAsia="微软雅黑" w:hAnsi="微软雅黑" w:hint="eastAsia"/>
            <w:color w:val="000000"/>
            <w:sz w:val="18"/>
            <w:szCs w:val="18"/>
          </w:rPr>
          <w:t>1</w:t>
        </w:r>
        <w:r>
          <w:rPr>
            <w:rFonts w:ascii="微软雅黑" w:eastAsia="微软雅黑" w:hAnsi="微软雅黑" w:hint="eastAsia"/>
            <w:color w:val="000000"/>
            <w:sz w:val="18"/>
            <w:szCs w:val="18"/>
          </w:rPr>
          <w:t>日</w:t>
        </w:r>
      </w:smartTag>
      <w:r>
        <w:rPr>
          <w:rFonts w:ascii="微软雅黑" w:eastAsia="微软雅黑" w:hAnsi="微软雅黑" w:hint="eastAsia"/>
          <w:color w:val="000000"/>
          <w:sz w:val="18"/>
          <w:szCs w:val="18"/>
        </w:rPr>
        <w:t>之前向学会秘书处（cscb@sibs.ac.cn）推荐候选人参加遴选。经</w:t>
      </w:r>
      <w:r>
        <w:rPr>
          <w:rFonts w:ascii="微软雅黑" w:eastAsia="微软雅黑" w:hAnsi="微软雅黑"/>
          <w:color w:val="000000"/>
          <w:sz w:val="18"/>
          <w:szCs w:val="18"/>
        </w:rPr>
        <w:t>奖励委员会</w:t>
      </w:r>
      <w:r>
        <w:rPr>
          <w:rFonts w:ascii="微软雅黑" w:eastAsia="微软雅黑" w:hAnsi="微软雅黑" w:hint="eastAsia"/>
          <w:color w:val="000000"/>
          <w:sz w:val="18"/>
          <w:szCs w:val="18"/>
        </w:rPr>
        <w:t>评审后确定最终获奖者。</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3、青年研究员奖</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本奖项</w:t>
      </w:r>
      <w:r>
        <w:rPr>
          <w:rFonts w:ascii="微软雅黑" w:eastAsia="微软雅黑" w:hAnsi="微软雅黑"/>
          <w:color w:val="000000"/>
          <w:sz w:val="18"/>
          <w:szCs w:val="18"/>
        </w:rPr>
        <w:t>为了鼓励青年科技工作者，奖励他们为国内细胞生物学发展带来的新鲜活力和作出的贡献。主要面对年轻PI，在国内建立实验室不满5年者。其主要获奖工作在国内完成。该奖项每2年评选一次，每次评选1人</w:t>
      </w:r>
      <w:r>
        <w:rPr>
          <w:rFonts w:ascii="微软雅黑" w:eastAsia="微软雅黑" w:hAnsi="微软雅黑" w:hint="eastAsia"/>
          <w:color w:val="000000"/>
          <w:sz w:val="18"/>
          <w:szCs w:val="18"/>
        </w:rPr>
        <w:t>。符合条件者自由报名，于</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2014年1</w:t>
        </w:r>
        <w:r w:rsidR="00A62992">
          <w:rPr>
            <w:rFonts w:ascii="微软雅黑" w:eastAsia="微软雅黑" w:hAnsi="微软雅黑" w:hint="eastAsia"/>
            <w:color w:val="000000"/>
            <w:sz w:val="18"/>
            <w:szCs w:val="18"/>
          </w:rPr>
          <w:t>2</w:t>
        </w:r>
        <w:r>
          <w:rPr>
            <w:rFonts w:ascii="微软雅黑" w:eastAsia="微软雅黑" w:hAnsi="微软雅黑" w:hint="eastAsia"/>
            <w:color w:val="000000"/>
            <w:sz w:val="18"/>
            <w:szCs w:val="18"/>
          </w:rPr>
          <w:t>月3</w:t>
        </w:r>
        <w:r w:rsidR="00A62992">
          <w:rPr>
            <w:rFonts w:ascii="微软雅黑" w:eastAsia="微软雅黑" w:hAnsi="微软雅黑" w:hint="eastAsia"/>
            <w:color w:val="000000"/>
            <w:sz w:val="18"/>
            <w:szCs w:val="18"/>
          </w:rPr>
          <w:t>1</w:t>
        </w:r>
        <w:r>
          <w:rPr>
            <w:rFonts w:ascii="微软雅黑" w:eastAsia="微软雅黑" w:hAnsi="微软雅黑" w:hint="eastAsia"/>
            <w:color w:val="000000"/>
            <w:sz w:val="18"/>
            <w:szCs w:val="18"/>
          </w:rPr>
          <w:t>日</w:t>
        </w:r>
      </w:smartTag>
      <w:r>
        <w:rPr>
          <w:rFonts w:ascii="微软雅黑" w:eastAsia="微软雅黑" w:hAnsi="微软雅黑" w:hint="eastAsia"/>
          <w:color w:val="000000"/>
          <w:sz w:val="18"/>
          <w:szCs w:val="18"/>
        </w:rPr>
        <w:t>之前向学会秘书处（cscb@sibs.ac.cn）递交申请（个人简历、参选者身份证电子扫描件、发表论文清单及参选论文摘要等），经学会</w:t>
      </w:r>
      <w:r>
        <w:rPr>
          <w:rFonts w:ascii="微软雅黑" w:eastAsia="微软雅黑" w:hAnsi="微软雅黑"/>
          <w:color w:val="000000"/>
          <w:sz w:val="18"/>
          <w:szCs w:val="18"/>
        </w:rPr>
        <w:t>青年工作委员会遴选出5位候选者</w:t>
      </w:r>
      <w:r>
        <w:rPr>
          <w:rFonts w:ascii="微软雅黑" w:eastAsia="微软雅黑" w:hAnsi="微软雅黑" w:hint="eastAsia"/>
          <w:color w:val="000000"/>
          <w:sz w:val="18"/>
          <w:szCs w:val="18"/>
        </w:rPr>
        <w:t>。</w:t>
      </w:r>
      <w:r>
        <w:rPr>
          <w:rFonts w:ascii="微软雅黑" w:eastAsia="微软雅黑" w:hAnsi="微软雅黑"/>
          <w:color w:val="000000"/>
          <w:sz w:val="18"/>
          <w:szCs w:val="18"/>
        </w:rPr>
        <w:t>然后在大会青年研究员分会场</w:t>
      </w:r>
      <w:r>
        <w:rPr>
          <w:rFonts w:ascii="微软雅黑" w:eastAsia="微软雅黑" w:hAnsi="微软雅黑" w:hint="eastAsia"/>
          <w:color w:val="000000"/>
          <w:sz w:val="18"/>
          <w:szCs w:val="18"/>
        </w:rPr>
        <w:t>上</w:t>
      </w:r>
      <w:r>
        <w:rPr>
          <w:rFonts w:ascii="微软雅黑" w:eastAsia="微软雅黑" w:hAnsi="微软雅黑"/>
          <w:color w:val="000000"/>
          <w:sz w:val="18"/>
          <w:szCs w:val="18"/>
        </w:rPr>
        <w:t>，该5位候选者在分会场作报告，奖励委员会委员现场投票，确定最终获奖者。在大会上颁发奖金和证书。奖励金额（每人）：10，000元人民币</w:t>
      </w:r>
      <w:r>
        <w:rPr>
          <w:rFonts w:ascii="微软雅黑" w:eastAsia="微软雅黑" w:hAnsi="微软雅黑" w:hint="eastAsia"/>
          <w:color w:val="000000"/>
          <w:sz w:val="18"/>
          <w:szCs w:val="18"/>
        </w:rPr>
        <w:t>。</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4、青年优秀论文奖</w:t>
      </w:r>
      <w:r>
        <w:rPr>
          <w:rFonts w:ascii="微软雅黑" w:eastAsia="微软雅黑" w:hAnsi="微软雅黑" w:hint="eastAsia"/>
          <w:color w:val="000000"/>
          <w:sz w:val="18"/>
          <w:szCs w:val="18"/>
        </w:rPr>
        <w:br/>
        <w:t>（1）评选条件：参选者须是在读研究生或者博后（至</w:t>
      </w:r>
      <w:smartTag w:uri="urn:schemas-microsoft-com:office:smarttags" w:element="chsdate">
        <w:smartTagPr>
          <w:attr w:name="Year" w:val="2015"/>
          <w:attr w:name="Month" w:val="1"/>
          <w:attr w:name="Day" w:val="1"/>
          <w:attr w:name="IsLunarDate" w:val="False"/>
          <w:attr w:name="IsROCDate" w:val="False"/>
        </w:smartTagPr>
        <w:r>
          <w:rPr>
            <w:rFonts w:ascii="微软雅黑" w:eastAsia="微软雅黑" w:hAnsi="微软雅黑" w:hint="eastAsia"/>
            <w:color w:val="000000"/>
            <w:sz w:val="18"/>
            <w:szCs w:val="18"/>
          </w:rPr>
          <w:t>201</w:t>
        </w:r>
        <w:r w:rsidR="00A62992">
          <w:rPr>
            <w:rFonts w:ascii="微软雅黑" w:eastAsia="微软雅黑" w:hAnsi="微软雅黑" w:hint="eastAsia"/>
            <w:color w:val="000000"/>
            <w:sz w:val="18"/>
            <w:szCs w:val="18"/>
          </w:rPr>
          <w:t>5</w:t>
        </w:r>
        <w:r>
          <w:rPr>
            <w:rFonts w:ascii="微软雅黑" w:eastAsia="微软雅黑" w:hAnsi="微软雅黑" w:hint="eastAsia"/>
            <w:color w:val="000000"/>
            <w:sz w:val="18"/>
            <w:szCs w:val="18"/>
          </w:rPr>
          <w:t>年1月1日</w:t>
        </w:r>
      </w:smartTag>
      <w:r>
        <w:rPr>
          <w:rFonts w:ascii="微软雅黑" w:eastAsia="微软雅黑" w:hAnsi="微软雅黑" w:hint="eastAsia"/>
          <w:color w:val="000000"/>
          <w:sz w:val="18"/>
          <w:szCs w:val="18"/>
        </w:rPr>
        <w:t>未满35周岁，第一作者，论文标注单位必须是国内单位），参选论文须是在国内完成，并在201</w:t>
      </w:r>
      <w:r w:rsidR="00A62992">
        <w:rPr>
          <w:rFonts w:ascii="微软雅黑" w:eastAsia="微软雅黑" w:hAnsi="微软雅黑" w:hint="eastAsia"/>
          <w:color w:val="000000"/>
          <w:sz w:val="18"/>
          <w:szCs w:val="18"/>
        </w:rPr>
        <w:t>3</w:t>
      </w:r>
      <w:r>
        <w:rPr>
          <w:rFonts w:ascii="微软雅黑" w:eastAsia="微软雅黑" w:hAnsi="微软雅黑" w:hint="eastAsia"/>
          <w:color w:val="000000"/>
          <w:sz w:val="18"/>
          <w:szCs w:val="18"/>
        </w:rPr>
        <w:t>年</w:t>
      </w:r>
      <w:r w:rsidR="00A62992">
        <w:rPr>
          <w:rFonts w:ascii="微软雅黑" w:eastAsia="微软雅黑" w:hAnsi="微软雅黑" w:hint="eastAsia"/>
          <w:color w:val="000000"/>
          <w:sz w:val="18"/>
          <w:szCs w:val="18"/>
        </w:rPr>
        <w:t>3</w:t>
      </w:r>
      <w:r>
        <w:rPr>
          <w:rFonts w:ascii="微软雅黑" w:eastAsia="微软雅黑" w:hAnsi="微软雅黑" w:hint="eastAsia"/>
          <w:color w:val="000000"/>
          <w:sz w:val="18"/>
          <w:szCs w:val="18"/>
        </w:rPr>
        <w:t>月至201</w:t>
      </w:r>
      <w:r w:rsidR="00A62992">
        <w:rPr>
          <w:rFonts w:ascii="微软雅黑" w:eastAsia="微软雅黑" w:hAnsi="微软雅黑" w:hint="eastAsia"/>
          <w:color w:val="000000"/>
          <w:sz w:val="18"/>
          <w:szCs w:val="18"/>
        </w:rPr>
        <w:t>4</w:t>
      </w:r>
      <w:r>
        <w:rPr>
          <w:rFonts w:ascii="微软雅黑" w:eastAsia="微软雅黑" w:hAnsi="微软雅黑" w:hint="eastAsia"/>
          <w:color w:val="000000"/>
          <w:sz w:val="18"/>
          <w:szCs w:val="18"/>
        </w:rPr>
        <w:t>年</w:t>
      </w:r>
      <w:r w:rsidR="00A62992">
        <w:rPr>
          <w:rFonts w:ascii="微软雅黑" w:eastAsia="微软雅黑" w:hAnsi="微软雅黑" w:hint="eastAsia"/>
          <w:color w:val="000000"/>
          <w:sz w:val="18"/>
          <w:szCs w:val="18"/>
        </w:rPr>
        <w:t>11</w:t>
      </w:r>
      <w:r>
        <w:rPr>
          <w:rFonts w:ascii="微软雅黑" w:eastAsia="微软雅黑" w:hAnsi="微软雅黑" w:hint="eastAsia"/>
          <w:color w:val="000000"/>
          <w:sz w:val="18"/>
          <w:szCs w:val="18"/>
        </w:rPr>
        <w:t>月之间正式发表的论文。</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（2）投稿：参选者须于</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2014年1</w:t>
        </w:r>
        <w:r w:rsidR="00A62992">
          <w:rPr>
            <w:rFonts w:ascii="微软雅黑" w:eastAsia="微软雅黑" w:hAnsi="微软雅黑" w:hint="eastAsia"/>
            <w:color w:val="000000"/>
            <w:sz w:val="18"/>
            <w:szCs w:val="18"/>
          </w:rPr>
          <w:t>2</w:t>
        </w:r>
        <w:r>
          <w:rPr>
            <w:rFonts w:ascii="微软雅黑" w:eastAsia="微软雅黑" w:hAnsi="微软雅黑" w:hint="eastAsia"/>
            <w:color w:val="000000"/>
            <w:sz w:val="18"/>
            <w:szCs w:val="18"/>
          </w:rPr>
          <w:t>月3</w:t>
        </w:r>
        <w:r w:rsidR="00A62992">
          <w:rPr>
            <w:rFonts w:ascii="微软雅黑" w:eastAsia="微软雅黑" w:hAnsi="微软雅黑" w:hint="eastAsia"/>
            <w:color w:val="000000"/>
            <w:sz w:val="18"/>
            <w:szCs w:val="18"/>
          </w:rPr>
          <w:t>1</w:t>
        </w:r>
        <w:r>
          <w:rPr>
            <w:rFonts w:ascii="微软雅黑" w:eastAsia="微软雅黑" w:hAnsi="微软雅黑" w:hint="eastAsia"/>
            <w:color w:val="000000"/>
            <w:sz w:val="18"/>
            <w:szCs w:val="18"/>
          </w:rPr>
          <w:t>日</w:t>
        </w:r>
      </w:smartTag>
      <w:r>
        <w:rPr>
          <w:rFonts w:ascii="微软雅黑" w:eastAsia="微软雅黑" w:hAnsi="微软雅黑" w:hint="eastAsia"/>
          <w:color w:val="000000"/>
          <w:sz w:val="18"/>
          <w:szCs w:val="18"/>
        </w:rPr>
        <w:t>之前发送邮件至cscb@sibs.ac.cn，提交个人简历、参选者身份证电子扫描件、发表论文清单及参选论文全文（PDF格式）。</w:t>
      </w:r>
      <w:r>
        <w:rPr>
          <w:rFonts w:ascii="微软雅黑" w:eastAsia="微软雅黑" w:hAnsi="微软雅黑" w:hint="eastAsia"/>
          <w:color w:val="000000"/>
          <w:sz w:val="18"/>
          <w:szCs w:val="18"/>
        </w:rPr>
        <w:br/>
        <w:t>（3）参评者须交纳评审费</w:t>
      </w:r>
      <w:r w:rsidRPr="004B5E4C">
        <w:rPr>
          <w:rFonts w:ascii="微软雅黑" w:eastAsia="微软雅黑" w:hAnsi="微软雅黑" w:hint="eastAsia"/>
          <w:color w:val="000000"/>
          <w:sz w:val="18"/>
          <w:szCs w:val="18"/>
        </w:rPr>
        <w:t>100元/篇（可与注册费一同缴纳，并注明含评审费），截止日期为</w:t>
      </w:r>
      <w:smartTag w:uri="urn:schemas-microsoft-com:office:smarttags" w:element="chsdate">
        <w:smartTagPr>
          <w:attr w:name="Year" w:val="2015"/>
          <w:attr w:name="Month" w:val="1"/>
          <w:attr w:name="Day" w:val="10"/>
          <w:attr w:name="IsLunarDate" w:val="False"/>
          <w:attr w:name="IsROCDate" w:val="False"/>
        </w:smartTagPr>
        <w:r w:rsidRPr="004B5E4C">
          <w:rPr>
            <w:rFonts w:ascii="微软雅黑" w:eastAsia="微软雅黑" w:hAnsi="微软雅黑" w:hint="eastAsia"/>
            <w:color w:val="000000"/>
            <w:sz w:val="18"/>
            <w:szCs w:val="18"/>
          </w:rPr>
          <w:t>201</w:t>
        </w:r>
        <w:r w:rsidR="00A62992" w:rsidRPr="004B5E4C">
          <w:rPr>
            <w:rFonts w:ascii="微软雅黑" w:eastAsia="微软雅黑" w:hAnsi="微软雅黑" w:hint="eastAsia"/>
            <w:color w:val="000000"/>
            <w:sz w:val="18"/>
            <w:szCs w:val="18"/>
          </w:rPr>
          <w:t>5</w:t>
        </w:r>
        <w:r w:rsidRPr="004B5E4C">
          <w:rPr>
            <w:rFonts w:ascii="微软雅黑" w:eastAsia="微软雅黑" w:hAnsi="微软雅黑" w:hint="eastAsia"/>
            <w:color w:val="000000"/>
            <w:sz w:val="18"/>
            <w:szCs w:val="18"/>
          </w:rPr>
          <w:t>年1月10日</w:t>
        </w:r>
      </w:smartTag>
      <w:r w:rsidRPr="004B5E4C">
        <w:rPr>
          <w:rFonts w:ascii="微软雅黑" w:eastAsia="微软雅黑" w:hAnsi="微软雅黑" w:hint="eastAsia"/>
          <w:color w:val="000000"/>
          <w:sz w:val="18"/>
          <w:szCs w:val="18"/>
        </w:rPr>
        <w:t>。中国细胞生物学学会青年工作委员会从中遴选出10位候选者，候选人在大会青年优秀论文奖论坛上作5-8分钟报告，由现场听众投票，确定最终获奖者。在大会上颁发奖金和证书。共评出3位获奖者，每位获奖者5000元人民币。</w:t>
      </w:r>
      <w:r w:rsidRPr="004B5E4C">
        <w:rPr>
          <w:rFonts w:ascii="微软雅黑" w:eastAsia="微软雅黑" w:hAnsi="微软雅黑" w:hint="eastAsia"/>
          <w:color w:val="000000"/>
          <w:sz w:val="18"/>
          <w:szCs w:val="18"/>
        </w:rPr>
        <w:br/>
        <w:t>5、青年学者参会旅费支持</w:t>
      </w:r>
      <w:r w:rsidRPr="004B5E4C">
        <w:rPr>
          <w:rFonts w:ascii="微软雅黑" w:eastAsia="微软雅黑" w:hAnsi="微软雅黑" w:hint="eastAsia"/>
          <w:color w:val="000000"/>
          <w:sz w:val="18"/>
          <w:szCs w:val="18"/>
        </w:rPr>
        <w:br/>
        <w:t>为了促进细胞生物学的发展，使更多的青年学者能够有机会参加本次学术大会，学会将出资资助国内一些优秀青年学者参会。请申请者于</w:t>
      </w:r>
      <w:smartTag w:uri="urn:schemas-microsoft-com:office:smarttags" w:element="chsdate">
        <w:smartTagPr>
          <w:attr w:name="Year" w:val="2014"/>
          <w:attr w:name="Month" w:val="12"/>
          <w:attr w:name="Day" w:val="31"/>
          <w:attr w:name="IsLunarDate" w:val="False"/>
          <w:attr w:name="IsROCDate" w:val="False"/>
        </w:smartTagPr>
        <w:r w:rsidRPr="004B5E4C">
          <w:rPr>
            <w:rFonts w:ascii="微软雅黑" w:eastAsia="微软雅黑" w:hAnsi="微软雅黑" w:hint="eastAsia"/>
            <w:color w:val="000000"/>
            <w:sz w:val="18"/>
            <w:szCs w:val="18"/>
          </w:rPr>
          <w:t>2014年1</w:t>
        </w:r>
        <w:r w:rsidR="00A62992" w:rsidRPr="004B5E4C">
          <w:rPr>
            <w:rFonts w:ascii="微软雅黑" w:eastAsia="微软雅黑" w:hAnsi="微软雅黑" w:hint="eastAsia"/>
            <w:color w:val="000000"/>
            <w:sz w:val="18"/>
            <w:szCs w:val="18"/>
          </w:rPr>
          <w:t>2</w:t>
        </w:r>
        <w:r w:rsidRPr="004B5E4C">
          <w:rPr>
            <w:rFonts w:ascii="微软雅黑" w:eastAsia="微软雅黑" w:hAnsi="微软雅黑" w:hint="eastAsia"/>
            <w:color w:val="000000"/>
            <w:sz w:val="18"/>
            <w:szCs w:val="18"/>
          </w:rPr>
          <w:t>月3</w:t>
        </w:r>
        <w:r w:rsidR="00A62992" w:rsidRPr="004B5E4C">
          <w:rPr>
            <w:rFonts w:ascii="微软雅黑" w:eastAsia="微软雅黑" w:hAnsi="微软雅黑" w:hint="eastAsia"/>
            <w:color w:val="000000"/>
            <w:sz w:val="18"/>
            <w:szCs w:val="18"/>
          </w:rPr>
          <w:t>1</w:t>
        </w:r>
        <w:r w:rsidRPr="004B5E4C">
          <w:rPr>
            <w:rFonts w:ascii="微软雅黑" w:eastAsia="微软雅黑" w:hAnsi="微软雅黑" w:hint="eastAsia"/>
            <w:color w:val="000000"/>
            <w:sz w:val="18"/>
            <w:szCs w:val="18"/>
          </w:rPr>
          <w:t>日</w:t>
        </w:r>
      </w:smartTag>
      <w:r w:rsidRPr="004B5E4C">
        <w:rPr>
          <w:rFonts w:ascii="微软雅黑" w:eastAsia="微软雅黑" w:hAnsi="微软雅黑" w:hint="eastAsia"/>
          <w:color w:val="000000"/>
          <w:sz w:val="18"/>
          <w:szCs w:val="18"/>
        </w:rPr>
        <w:t>之前发邮件至学会秘书处（cscb@sibs.ac.cn）申请，递交申请材料（个人简历、身份证正反扫描件，申请理由等）。学会将审核后资助20-30人，每人最高不超过1000元的旅费支持。</w:t>
      </w:r>
      <w:r w:rsidRPr="004B5E4C">
        <w:rPr>
          <w:rFonts w:ascii="微软雅黑" w:eastAsia="微软雅黑" w:hAnsi="微软雅黑" w:hint="eastAsia"/>
          <w:color w:val="000000"/>
          <w:sz w:val="18"/>
          <w:szCs w:val="18"/>
        </w:rPr>
        <w:br/>
        <w:t>6、优秀墙报奖</w:t>
      </w:r>
      <w:r w:rsidRPr="004B5E4C">
        <w:rPr>
          <w:rFonts w:ascii="微软雅黑" w:eastAsia="微软雅黑" w:hAnsi="微软雅黑" w:hint="eastAsia"/>
          <w:color w:val="000000"/>
          <w:sz w:val="18"/>
          <w:szCs w:val="18"/>
        </w:rPr>
        <w:br/>
        <w:t>为了让参会者得到更多的学术交流机会，本届大会要求凡投送论文摘要者（口头报告外）必须制作墙报展示，大会将设立专门的时间段给大家进行墙报交流，</w:t>
      </w:r>
      <w:r>
        <w:rPr>
          <w:rFonts w:ascii="微软雅黑" w:eastAsia="微软雅黑" w:hAnsi="微软雅黑" w:hint="eastAsia"/>
          <w:color w:val="000000"/>
          <w:sz w:val="18"/>
          <w:szCs w:val="18"/>
        </w:rPr>
        <w:t>并设优秀墙报奖以资鼓励。优秀墙报将由参会者在会议墙报展出期间投票选出，得票最高的3位获奖，每位获奖1000元人民币，于闭幕式时颁发奖金和证书。</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p>
    <w:p w:rsidR="00DC7827"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b/>
          <w:bCs/>
          <w:color w:val="000000"/>
          <w:sz w:val="18"/>
          <w:szCs w:val="18"/>
        </w:rPr>
        <w:t>十二、会议注册：</w:t>
      </w:r>
      <w:r>
        <w:rPr>
          <w:rFonts w:ascii="微软雅黑" w:eastAsia="微软雅黑" w:hAnsi="微软雅黑" w:hint="eastAsia"/>
          <w:color w:val="000000"/>
          <w:sz w:val="18"/>
          <w:szCs w:val="18"/>
        </w:rPr>
        <w:br/>
        <w:t>本次大会实行网上注册</w:t>
      </w:r>
      <w:r w:rsidRPr="006A47ED">
        <w:rPr>
          <w:rFonts w:ascii="微软雅黑" w:eastAsia="微软雅黑" w:hAnsi="微软雅黑" w:hint="eastAsia"/>
          <w:color w:val="000000"/>
          <w:sz w:val="18"/>
          <w:szCs w:val="18"/>
        </w:rPr>
        <w:t>（http://www.cscb.org.cn/）</w:t>
      </w:r>
      <w:r>
        <w:rPr>
          <w:rFonts w:ascii="微软雅黑" w:eastAsia="微软雅黑" w:hAnsi="微软雅黑" w:hint="eastAsia"/>
          <w:color w:val="000000"/>
          <w:sz w:val="18"/>
          <w:szCs w:val="18"/>
        </w:rPr>
        <w:t>，会议注册截止日期为</w:t>
      </w:r>
      <w:smartTag w:uri="urn:schemas-microsoft-com:office:smarttags" w:element="chsdate">
        <w:smartTagPr>
          <w:attr w:name="Year" w:val="2015"/>
          <w:attr w:name="Month" w:val="2"/>
          <w:attr w:name="Day" w:val="28"/>
          <w:attr w:name="IsLunarDate" w:val="False"/>
          <w:attr w:name="IsROCDate" w:val="False"/>
        </w:smartTagPr>
        <w:r>
          <w:rPr>
            <w:rFonts w:ascii="微软雅黑" w:eastAsia="微软雅黑" w:hAnsi="微软雅黑" w:hint="eastAsia"/>
            <w:color w:val="000000"/>
            <w:sz w:val="18"/>
            <w:szCs w:val="18"/>
          </w:rPr>
          <w:t>2015年2月28日</w:t>
        </w:r>
      </w:smartTag>
      <w:r>
        <w:rPr>
          <w:rFonts w:ascii="微软雅黑" w:eastAsia="微软雅黑" w:hAnsi="微软雅黑" w:hint="eastAsia"/>
          <w:color w:val="000000"/>
          <w:sz w:val="18"/>
          <w:szCs w:val="18"/>
        </w:rPr>
        <w:t>。</w:t>
      </w:r>
    </w:p>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注册费标准</w:t>
      </w:r>
    </w:p>
    <w:tbl>
      <w:tblPr>
        <w:tblStyle w:val="a9"/>
        <w:tblW w:w="0" w:type="auto"/>
        <w:jc w:val="center"/>
        <w:tblLook w:val="04A0"/>
      </w:tblPr>
      <w:tblGrid>
        <w:gridCol w:w="1341"/>
        <w:gridCol w:w="1942"/>
        <w:gridCol w:w="2268"/>
      </w:tblGrid>
      <w:tr w:rsidR="00DC7827" w:rsidTr="00DC7827">
        <w:trPr>
          <w:jc w:val="center"/>
        </w:trPr>
        <w:tc>
          <w:tcPr>
            <w:tcW w:w="1341" w:type="dxa"/>
          </w:tcPr>
          <w:p w:rsidR="00DC7827" w:rsidRPr="00685CDA" w:rsidRDefault="00DC7827" w:rsidP="007A2CFB">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参会类型</w:t>
            </w:r>
          </w:p>
        </w:tc>
        <w:tc>
          <w:tcPr>
            <w:tcW w:w="1942"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2014年12月31日（含）前注册、缴费</w:t>
            </w:r>
          </w:p>
        </w:tc>
        <w:tc>
          <w:tcPr>
            <w:tcW w:w="2268"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2014年12月31日后注册、缴费（含现场缴费）</w:t>
            </w:r>
          </w:p>
        </w:tc>
      </w:tr>
      <w:tr w:rsidR="00DC7827" w:rsidTr="00DC7827">
        <w:trPr>
          <w:jc w:val="center"/>
        </w:trPr>
        <w:tc>
          <w:tcPr>
            <w:tcW w:w="1341" w:type="dxa"/>
          </w:tcPr>
          <w:p w:rsidR="00DC7827" w:rsidRPr="00685CDA" w:rsidRDefault="00DC7827" w:rsidP="007A2CFB">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普通会员（已缴纳会费）</w:t>
            </w:r>
          </w:p>
        </w:tc>
        <w:tc>
          <w:tcPr>
            <w:tcW w:w="1942"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1200元</w:t>
            </w:r>
          </w:p>
        </w:tc>
        <w:tc>
          <w:tcPr>
            <w:tcW w:w="2268"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1500元</w:t>
            </w:r>
          </w:p>
        </w:tc>
      </w:tr>
      <w:tr w:rsidR="00DC7827" w:rsidTr="00DC7827">
        <w:trPr>
          <w:jc w:val="center"/>
        </w:trPr>
        <w:tc>
          <w:tcPr>
            <w:tcW w:w="1341" w:type="dxa"/>
          </w:tcPr>
          <w:p w:rsidR="00DC7827" w:rsidRPr="00685CDA" w:rsidRDefault="00DC7827" w:rsidP="007A2CFB">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学生会员（已缴纳会费）</w:t>
            </w:r>
          </w:p>
        </w:tc>
        <w:tc>
          <w:tcPr>
            <w:tcW w:w="1942"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800元</w:t>
            </w:r>
          </w:p>
        </w:tc>
        <w:tc>
          <w:tcPr>
            <w:tcW w:w="2268"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900元</w:t>
            </w:r>
          </w:p>
        </w:tc>
      </w:tr>
      <w:tr w:rsidR="00DC7827" w:rsidTr="00DC7827">
        <w:trPr>
          <w:jc w:val="center"/>
        </w:trPr>
        <w:tc>
          <w:tcPr>
            <w:tcW w:w="1341"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普通</w:t>
            </w:r>
            <w:r w:rsidR="00685CDA" w:rsidRPr="00685CDA">
              <w:rPr>
                <w:rFonts w:ascii="微软雅黑" w:eastAsia="微软雅黑" w:hAnsi="微软雅黑" w:cs="宋体" w:hint="eastAsia"/>
                <w:color w:val="000000"/>
                <w:kern w:val="0"/>
                <w:sz w:val="18"/>
                <w:szCs w:val="18"/>
              </w:rPr>
              <w:t>非</w:t>
            </w:r>
            <w:r w:rsidRPr="00685CDA">
              <w:rPr>
                <w:rFonts w:ascii="微软雅黑" w:eastAsia="微软雅黑" w:hAnsi="微软雅黑" w:cs="宋体" w:hint="eastAsia"/>
                <w:color w:val="000000"/>
                <w:kern w:val="0"/>
                <w:sz w:val="18"/>
                <w:szCs w:val="18"/>
              </w:rPr>
              <w:t>会员（</w:t>
            </w:r>
            <w:r w:rsidR="00685CDA" w:rsidRPr="00685CDA">
              <w:rPr>
                <w:rFonts w:ascii="微软雅黑" w:eastAsia="微软雅黑" w:hAnsi="微软雅黑" w:cs="宋体" w:hint="eastAsia"/>
                <w:color w:val="000000"/>
                <w:kern w:val="0"/>
                <w:sz w:val="18"/>
                <w:szCs w:val="18"/>
              </w:rPr>
              <w:t>或</w:t>
            </w:r>
            <w:r w:rsidR="00685CDA">
              <w:rPr>
                <w:rFonts w:ascii="微软雅黑" w:eastAsia="微软雅黑" w:hAnsi="微软雅黑" w:cs="宋体" w:hint="eastAsia"/>
                <w:color w:val="000000"/>
                <w:kern w:val="0"/>
                <w:sz w:val="18"/>
                <w:szCs w:val="18"/>
              </w:rPr>
              <w:t>普通</w:t>
            </w:r>
            <w:r w:rsidR="00685CDA" w:rsidRPr="00685CDA">
              <w:rPr>
                <w:rFonts w:ascii="微软雅黑" w:eastAsia="微软雅黑" w:hAnsi="微软雅黑" w:cs="宋体" w:hint="eastAsia"/>
                <w:color w:val="000000"/>
                <w:kern w:val="0"/>
                <w:sz w:val="18"/>
                <w:szCs w:val="18"/>
              </w:rPr>
              <w:t>会员</w:t>
            </w:r>
            <w:r w:rsidRPr="00685CDA">
              <w:rPr>
                <w:rFonts w:ascii="微软雅黑" w:eastAsia="微软雅黑" w:hAnsi="微软雅黑" w:cs="宋体" w:hint="eastAsia"/>
                <w:color w:val="000000"/>
                <w:kern w:val="0"/>
                <w:sz w:val="18"/>
                <w:szCs w:val="18"/>
              </w:rPr>
              <w:t>未缴纳会费）</w:t>
            </w:r>
          </w:p>
        </w:tc>
        <w:tc>
          <w:tcPr>
            <w:tcW w:w="1942"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1500元</w:t>
            </w:r>
          </w:p>
        </w:tc>
        <w:tc>
          <w:tcPr>
            <w:tcW w:w="2268"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1800元</w:t>
            </w:r>
          </w:p>
        </w:tc>
      </w:tr>
      <w:tr w:rsidR="00DC7827" w:rsidTr="00DC7827">
        <w:trPr>
          <w:jc w:val="center"/>
        </w:trPr>
        <w:tc>
          <w:tcPr>
            <w:tcW w:w="1341" w:type="dxa"/>
          </w:tcPr>
          <w:p w:rsidR="00DC7827" w:rsidRPr="00685CDA" w:rsidRDefault="00DC7827" w:rsidP="007A2CFB">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lastRenderedPageBreak/>
              <w:t>学生非会员（</w:t>
            </w:r>
            <w:r w:rsidR="00685CDA" w:rsidRPr="00685CDA">
              <w:rPr>
                <w:rFonts w:ascii="微软雅黑" w:eastAsia="微软雅黑" w:hAnsi="微软雅黑" w:cs="宋体" w:hint="eastAsia"/>
                <w:color w:val="000000"/>
                <w:kern w:val="0"/>
                <w:sz w:val="18"/>
                <w:szCs w:val="18"/>
              </w:rPr>
              <w:t>或</w:t>
            </w:r>
            <w:r w:rsidR="00685CDA">
              <w:rPr>
                <w:rFonts w:ascii="微软雅黑" w:eastAsia="微软雅黑" w:hAnsi="微软雅黑" w:cs="宋体" w:hint="eastAsia"/>
                <w:color w:val="000000"/>
                <w:kern w:val="0"/>
                <w:sz w:val="18"/>
                <w:szCs w:val="18"/>
              </w:rPr>
              <w:t>学生</w:t>
            </w:r>
            <w:r w:rsidRPr="00685CDA">
              <w:rPr>
                <w:rFonts w:ascii="微软雅黑" w:eastAsia="微软雅黑" w:hAnsi="微软雅黑" w:cs="宋体" w:hint="eastAsia"/>
                <w:color w:val="000000"/>
                <w:kern w:val="0"/>
                <w:sz w:val="18"/>
                <w:szCs w:val="18"/>
              </w:rPr>
              <w:t>会员未缴纳会费）</w:t>
            </w:r>
          </w:p>
        </w:tc>
        <w:tc>
          <w:tcPr>
            <w:tcW w:w="1942"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900元</w:t>
            </w:r>
          </w:p>
        </w:tc>
        <w:tc>
          <w:tcPr>
            <w:tcW w:w="2268" w:type="dxa"/>
          </w:tcPr>
          <w:p w:rsidR="00DC7827" w:rsidRPr="00685CDA" w:rsidRDefault="00DC7827" w:rsidP="00DC7827">
            <w:pPr>
              <w:jc w:val="center"/>
              <w:rPr>
                <w:rFonts w:ascii="微软雅黑" w:eastAsia="微软雅黑" w:hAnsi="微软雅黑" w:cs="宋体"/>
                <w:color w:val="000000"/>
                <w:kern w:val="0"/>
                <w:sz w:val="18"/>
                <w:szCs w:val="18"/>
              </w:rPr>
            </w:pPr>
            <w:r w:rsidRPr="00685CDA">
              <w:rPr>
                <w:rFonts w:ascii="微软雅黑" w:eastAsia="微软雅黑" w:hAnsi="微软雅黑" w:cs="宋体" w:hint="eastAsia"/>
                <w:color w:val="000000"/>
                <w:kern w:val="0"/>
                <w:sz w:val="18"/>
                <w:szCs w:val="18"/>
              </w:rPr>
              <w:t>1000元</w:t>
            </w:r>
          </w:p>
        </w:tc>
      </w:tr>
    </w:tbl>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br/>
        <w:t>说明：</w:t>
      </w:r>
      <w:r>
        <w:rPr>
          <w:rFonts w:ascii="微软雅黑" w:eastAsia="微软雅黑" w:hAnsi="微软雅黑" w:hint="eastAsia"/>
          <w:color w:val="000000"/>
          <w:sz w:val="18"/>
          <w:szCs w:val="18"/>
        </w:rPr>
        <w:br/>
        <w:t>1、以上截止时间是指缴费时间，即在</w:t>
      </w:r>
      <w:smartTag w:uri="urn:schemas-microsoft-com:office:smarttags" w:element="chsdate">
        <w:smartTagPr>
          <w:attr w:name="Year" w:val="2014"/>
          <w:attr w:name="Month" w:val="12"/>
          <w:attr w:name="Day" w:val="31"/>
          <w:attr w:name="IsLunarDate" w:val="False"/>
          <w:attr w:name="IsROCDate" w:val="False"/>
        </w:smartTagPr>
        <w:r>
          <w:rPr>
            <w:rFonts w:ascii="微软雅黑" w:eastAsia="微软雅黑" w:hAnsi="微软雅黑" w:hint="eastAsia"/>
            <w:color w:val="000000"/>
            <w:sz w:val="18"/>
            <w:szCs w:val="18"/>
          </w:rPr>
          <w:t>201</w:t>
        </w:r>
        <w:r w:rsidR="00E97F1A">
          <w:rPr>
            <w:rFonts w:ascii="微软雅黑" w:eastAsia="微软雅黑" w:hAnsi="微软雅黑" w:hint="eastAsia"/>
            <w:color w:val="000000"/>
            <w:sz w:val="18"/>
            <w:szCs w:val="18"/>
          </w:rPr>
          <w:t>4</w:t>
        </w:r>
        <w:r>
          <w:rPr>
            <w:rFonts w:ascii="微软雅黑" w:eastAsia="微软雅黑" w:hAnsi="微软雅黑" w:hint="eastAsia"/>
            <w:color w:val="000000"/>
            <w:sz w:val="18"/>
            <w:szCs w:val="18"/>
          </w:rPr>
          <w:t>年1</w:t>
        </w:r>
        <w:r w:rsidR="00E97F1A">
          <w:rPr>
            <w:rFonts w:ascii="微软雅黑" w:eastAsia="微软雅黑" w:hAnsi="微软雅黑" w:hint="eastAsia"/>
            <w:color w:val="000000"/>
            <w:sz w:val="18"/>
            <w:szCs w:val="18"/>
          </w:rPr>
          <w:t>2</w:t>
        </w:r>
        <w:r>
          <w:rPr>
            <w:rFonts w:ascii="微软雅黑" w:eastAsia="微软雅黑" w:hAnsi="微软雅黑" w:hint="eastAsia"/>
            <w:color w:val="000000"/>
            <w:sz w:val="18"/>
            <w:szCs w:val="18"/>
          </w:rPr>
          <w:t>月31日</w:t>
        </w:r>
      </w:smartTag>
      <w:r>
        <w:rPr>
          <w:rFonts w:ascii="微软雅黑" w:eastAsia="微软雅黑" w:hAnsi="微软雅黑" w:hint="eastAsia"/>
          <w:color w:val="000000"/>
          <w:sz w:val="18"/>
          <w:szCs w:val="18"/>
        </w:rPr>
        <w:t>之前</w:t>
      </w:r>
      <w:r w:rsidR="00685CDA">
        <w:rPr>
          <w:rFonts w:ascii="微软雅黑" w:eastAsia="微软雅黑" w:hAnsi="微软雅黑" w:hint="eastAsia"/>
          <w:color w:val="000000"/>
          <w:sz w:val="18"/>
          <w:szCs w:val="18"/>
        </w:rPr>
        <w:t>（含当天）</w:t>
      </w:r>
      <w:r>
        <w:rPr>
          <w:rFonts w:ascii="微软雅黑" w:eastAsia="微软雅黑" w:hAnsi="微软雅黑" w:hint="eastAsia"/>
          <w:color w:val="000000"/>
          <w:sz w:val="18"/>
          <w:szCs w:val="18"/>
        </w:rPr>
        <w:t>完成注册并缴纳会议注册费者，方可享受注册费优惠</w:t>
      </w:r>
      <w:r w:rsidR="00685CDA">
        <w:rPr>
          <w:rFonts w:ascii="微软雅黑" w:eastAsia="微软雅黑" w:hAnsi="微软雅黑" w:hint="eastAsia"/>
          <w:color w:val="000000"/>
          <w:sz w:val="18"/>
          <w:szCs w:val="18"/>
        </w:rPr>
        <w:t>，</w:t>
      </w:r>
      <w:r>
        <w:rPr>
          <w:rFonts w:ascii="微软雅黑" w:eastAsia="微软雅黑" w:hAnsi="微软雅黑" w:hint="eastAsia"/>
          <w:color w:val="000000"/>
          <w:sz w:val="18"/>
          <w:szCs w:val="18"/>
        </w:rPr>
        <w:t>日期以汇款日期为准。</w:t>
      </w:r>
      <w:r>
        <w:rPr>
          <w:rFonts w:ascii="微软雅黑" w:eastAsia="微软雅黑" w:hAnsi="微软雅黑" w:hint="eastAsia"/>
          <w:color w:val="000000"/>
          <w:sz w:val="18"/>
          <w:szCs w:val="18"/>
        </w:rPr>
        <w:br/>
        <w:t>2、缴费方式：邮局汇款、银行汇款、在线缴费、现场缴费。请缴费后将汇款凭证、缴费人信息发送邮件至大会秘书处</w:t>
      </w:r>
      <w:r w:rsidR="00685CDA">
        <w:rPr>
          <w:rFonts w:ascii="微软雅黑" w:eastAsia="微软雅黑" w:hAnsi="微软雅黑" w:hint="eastAsia"/>
          <w:color w:val="000000"/>
          <w:sz w:val="18"/>
          <w:szCs w:val="18"/>
        </w:rPr>
        <w:t>cscb@sibs.ac.cn</w:t>
      </w:r>
      <w:r>
        <w:rPr>
          <w:rFonts w:ascii="微软雅黑" w:eastAsia="微软雅黑" w:hAnsi="微软雅黑" w:hint="eastAsia"/>
          <w:color w:val="000000"/>
          <w:sz w:val="18"/>
          <w:szCs w:val="18"/>
        </w:rPr>
        <w:t>，以便核对查询。秘书处将在收到注册费后1周内发送email确认，如未收到确认邮件，请电话联系秘书处。</w:t>
      </w:r>
      <w:r>
        <w:rPr>
          <w:rFonts w:ascii="微软雅黑" w:eastAsia="微软雅黑" w:hAnsi="微软雅黑" w:hint="eastAsia"/>
          <w:color w:val="000000"/>
          <w:sz w:val="18"/>
          <w:szCs w:val="18"/>
        </w:rPr>
        <w:br/>
        <w:t>3、凡已缴费的参会代表因故不能参会者，于</w:t>
      </w:r>
      <w:smartTag w:uri="urn:schemas-microsoft-com:office:smarttags" w:element="chsdate">
        <w:smartTagPr>
          <w:attr w:name="Year" w:val="2015"/>
          <w:attr w:name="Month" w:val="2"/>
          <w:attr w:name="Day" w:val="10"/>
          <w:attr w:name="IsLunarDate" w:val="False"/>
          <w:attr w:name="IsROCDate" w:val="False"/>
        </w:smartTagPr>
        <w:r>
          <w:rPr>
            <w:rFonts w:ascii="微软雅黑" w:eastAsia="微软雅黑" w:hAnsi="微软雅黑" w:hint="eastAsia"/>
            <w:color w:val="000000"/>
            <w:sz w:val="18"/>
            <w:szCs w:val="18"/>
          </w:rPr>
          <w:t>2015年2月10日</w:t>
        </w:r>
      </w:smartTag>
      <w:r>
        <w:rPr>
          <w:rFonts w:ascii="微软雅黑" w:eastAsia="微软雅黑" w:hAnsi="微软雅黑" w:hint="eastAsia"/>
          <w:color w:val="000000"/>
          <w:sz w:val="18"/>
          <w:szCs w:val="18"/>
        </w:rPr>
        <w:t>之前向大会提出申请，将扣除200元手续费后退还余款。</w:t>
      </w:r>
      <w:smartTag w:uri="urn:schemas-microsoft-com:office:smarttags" w:element="chsdate">
        <w:smartTagPr>
          <w:attr w:name="Year" w:val="2015"/>
          <w:attr w:name="Month" w:val="2"/>
          <w:attr w:name="Day" w:val="10"/>
          <w:attr w:name="IsLunarDate" w:val="False"/>
          <w:attr w:name="IsROCDate" w:val="False"/>
        </w:smartTagPr>
        <w:r>
          <w:rPr>
            <w:rFonts w:ascii="微软雅黑" w:eastAsia="微软雅黑" w:hAnsi="微软雅黑" w:hint="eastAsia"/>
            <w:color w:val="000000"/>
            <w:sz w:val="18"/>
            <w:szCs w:val="18"/>
          </w:rPr>
          <w:t>2015年2月10日</w:t>
        </w:r>
      </w:smartTag>
      <w:r>
        <w:rPr>
          <w:rFonts w:ascii="微软雅黑" w:eastAsia="微软雅黑" w:hAnsi="微软雅黑" w:hint="eastAsia"/>
          <w:color w:val="000000"/>
          <w:sz w:val="18"/>
          <w:szCs w:val="18"/>
        </w:rPr>
        <w:t>之后将不再退款。</w:t>
      </w:r>
      <w:r>
        <w:rPr>
          <w:rFonts w:ascii="微软雅黑" w:eastAsia="微软雅黑" w:hAnsi="微软雅黑" w:hint="eastAsia"/>
          <w:color w:val="000000"/>
          <w:sz w:val="18"/>
          <w:szCs w:val="18"/>
        </w:rPr>
        <w:br/>
        <w:t>4、发票领取：参会代表在报到注册时根据本人身份证（学生代表还需携带学生证）以及汇款凭证，领取发票。</w:t>
      </w:r>
      <w:r>
        <w:rPr>
          <w:rFonts w:ascii="微软雅黑" w:eastAsia="微软雅黑" w:hAnsi="微软雅黑" w:hint="eastAsia"/>
          <w:color w:val="000000"/>
          <w:sz w:val="18"/>
          <w:szCs w:val="18"/>
        </w:rPr>
        <w:br/>
        <w:t>5、汇款信息</w:t>
      </w:r>
      <w:r>
        <w:rPr>
          <w:rFonts w:ascii="微软雅黑" w:eastAsia="微软雅黑" w:hAnsi="微软雅黑" w:hint="eastAsia"/>
          <w:color w:val="000000"/>
          <w:sz w:val="18"/>
          <w:szCs w:val="18"/>
        </w:rPr>
        <w:br/>
        <w:t>（1）邮局汇款：上海市徐汇区岳阳路319号</w:t>
      </w:r>
      <w:smartTag w:uri="urn:schemas-microsoft-com:office:smarttags" w:element="chmetcnv">
        <w:smartTagPr>
          <w:attr w:name="UnitName" w:val="a"/>
          <w:attr w:name="SourceValue" w:val="31"/>
          <w:attr w:name="HasSpace" w:val="False"/>
          <w:attr w:name="Negative" w:val="False"/>
          <w:attr w:name="NumberType" w:val="1"/>
          <w:attr w:name="TCSC" w:val="0"/>
        </w:smartTagPr>
        <w:r>
          <w:rPr>
            <w:rFonts w:ascii="微软雅黑" w:eastAsia="微软雅黑" w:hAnsi="微软雅黑" w:hint="eastAsia"/>
            <w:color w:val="000000"/>
            <w:sz w:val="18"/>
            <w:szCs w:val="18"/>
          </w:rPr>
          <w:t>31A</w:t>
        </w:r>
      </w:smartTag>
      <w:r>
        <w:rPr>
          <w:rFonts w:ascii="微软雅黑" w:eastAsia="微软雅黑" w:hAnsi="微软雅黑" w:hint="eastAsia"/>
          <w:color w:val="000000"/>
          <w:sz w:val="18"/>
          <w:szCs w:val="18"/>
        </w:rPr>
        <w:t>楼212室，中国细胞生物学学会，200031。</w:t>
      </w:r>
      <w:r>
        <w:rPr>
          <w:rFonts w:ascii="微软雅黑" w:eastAsia="微软雅黑" w:hAnsi="微软雅黑" w:hint="eastAsia"/>
          <w:color w:val="000000"/>
          <w:sz w:val="18"/>
          <w:szCs w:val="18"/>
        </w:rPr>
        <w:br/>
        <w:t>（2）银行汇款：</w:t>
      </w:r>
      <w:r>
        <w:rPr>
          <w:rFonts w:ascii="微软雅黑" w:eastAsia="微软雅黑" w:hAnsi="微软雅黑" w:hint="eastAsia"/>
          <w:color w:val="000000"/>
          <w:sz w:val="18"/>
          <w:szCs w:val="18"/>
        </w:rPr>
        <w:br/>
        <w:t>收款单位：中国细胞生物学学会</w:t>
      </w:r>
      <w:r>
        <w:rPr>
          <w:rFonts w:ascii="微软雅黑" w:eastAsia="微软雅黑" w:hAnsi="微软雅黑" w:hint="eastAsia"/>
          <w:color w:val="000000"/>
          <w:sz w:val="18"/>
          <w:szCs w:val="18"/>
        </w:rPr>
        <w:br/>
        <w:t>开户银行：农行徐汇区枫林支行</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账号：033924-00040009251</w:t>
      </w:r>
    </w:p>
    <w:p w:rsidR="006A47ED" w:rsidRDefault="006A47ED">
      <w:pPr>
        <w:pStyle w:val="a7"/>
        <w:shd w:val="clear" w:color="auto" w:fill="FFFFFF"/>
        <w:spacing w:line="330" w:lineRule="atLeas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（3）在线支付：</w:t>
      </w:r>
      <w:r>
        <w:rPr>
          <w:rFonts w:ascii="微软雅黑" w:eastAsia="微软雅黑" w:hAnsi="微软雅黑"/>
          <w:color w:val="000000"/>
          <w:sz w:val="18"/>
          <w:szCs w:val="18"/>
        </w:rPr>
        <w:t>http://www.cscb.org.cn/zhifu.asp</w:t>
      </w:r>
    </w:p>
    <w:p w:rsidR="006A47ED" w:rsidRDefault="006A47ED">
      <w:pPr>
        <w:pStyle w:val="a7"/>
        <w:shd w:val="clear" w:color="auto" w:fill="FFFFFF"/>
        <w:spacing w:line="330" w:lineRule="atLeast"/>
        <w:rPr>
          <w:rFonts w:ascii="微软雅黑" w:eastAsia="微软雅黑" w:hAnsi="微软雅黑" w:cs="微软雅黑" w:hint="eastAsia"/>
          <w:color w:val="000000"/>
          <w:sz w:val="18"/>
          <w:szCs w:val="18"/>
        </w:rPr>
      </w:pPr>
      <w:r>
        <w:rPr>
          <w:rFonts w:ascii="微软雅黑" w:eastAsia="微软雅黑" w:hAnsi="微软雅黑" w:hint="eastAsia"/>
          <w:b/>
          <w:bCs/>
          <w:color w:val="000000"/>
          <w:sz w:val="18"/>
          <w:szCs w:val="18"/>
        </w:rPr>
        <w:t>十三、住宿预订（住宿费用自理）：</w:t>
      </w:r>
      <w:r>
        <w:rPr>
          <w:rFonts w:ascii="微软雅黑" w:eastAsia="微软雅黑" w:hAnsi="微软雅黑" w:hint="eastAsia"/>
          <w:color w:val="000000"/>
          <w:sz w:val="18"/>
          <w:szCs w:val="18"/>
        </w:rPr>
        <w:br/>
      </w:r>
      <w:r>
        <w:rPr>
          <w:rFonts w:ascii="微软雅黑" w:eastAsia="微软雅黑" w:hAnsi="微软雅黑" w:cs="微软雅黑" w:hint="eastAsia"/>
          <w:color w:val="000000"/>
          <w:sz w:val="18"/>
          <w:szCs w:val="18"/>
        </w:rPr>
        <w:t>本次大会由</w:t>
      </w:r>
      <w:r>
        <w:rPr>
          <w:rFonts w:ascii="微软雅黑" w:eastAsia="微软雅黑" w:hAnsi="微软雅黑" w:cs="微软雅黑" w:hint="eastAsia"/>
          <w:b/>
          <w:bCs/>
          <w:sz w:val="18"/>
          <w:szCs w:val="18"/>
        </w:rPr>
        <w:t>上海名胜旅行社有限公司</w:t>
      </w:r>
      <w:r>
        <w:rPr>
          <w:rFonts w:ascii="微软雅黑" w:eastAsia="微软雅黑" w:hAnsi="微软雅黑" w:cs="微软雅黑" w:hint="eastAsia"/>
          <w:color w:val="000000"/>
          <w:sz w:val="18"/>
          <w:szCs w:val="18"/>
        </w:rPr>
        <w:t>负责住宿安排等会务工作，具体信息将在第二轮通知中发布。</w:t>
      </w:r>
    </w:p>
    <w:p w:rsidR="006A47ED" w:rsidRDefault="006A47ED">
      <w:pPr>
        <w:rPr>
          <w:rFonts w:hint="eastAsia"/>
        </w:rPr>
      </w:pPr>
    </w:p>
    <w:p w:rsidR="004B5E4C" w:rsidRPr="004B5E4C" w:rsidRDefault="004B5E4C">
      <w:pPr>
        <w:rPr>
          <w:rFonts w:ascii="微软雅黑" w:eastAsia="微软雅黑" w:hAnsi="微软雅黑" w:cs="宋体" w:hint="eastAsia"/>
          <w:b/>
          <w:bCs/>
          <w:color w:val="000000"/>
          <w:kern w:val="0"/>
          <w:sz w:val="18"/>
          <w:szCs w:val="18"/>
        </w:rPr>
      </w:pPr>
      <w:r w:rsidRPr="004B5E4C">
        <w:rPr>
          <w:rFonts w:ascii="微软雅黑" w:eastAsia="微软雅黑" w:hAnsi="微软雅黑" w:cs="宋体" w:hint="eastAsia"/>
          <w:b/>
          <w:bCs/>
          <w:color w:val="000000"/>
          <w:kern w:val="0"/>
          <w:sz w:val="18"/>
          <w:szCs w:val="18"/>
        </w:rPr>
        <w:t>十四、注意事项</w:t>
      </w:r>
    </w:p>
    <w:p w:rsidR="004B5E4C" w:rsidRPr="004B5E4C" w:rsidRDefault="004B5E4C">
      <w:pPr>
        <w:rPr>
          <w:rFonts w:ascii="微软雅黑" w:eastAsia="微软雅黑" w:hAnsi="微软雅黑" w:cs="微软雅黑" w:hint="eastAsia"/>
          <w:color w:val="000000"/>
          <w:kern w:val="0"/>
          <w:sz w:val="18"/>
          <w:szCs w:val="18"/>
        </w:rPr>
      </w:pPr>
      <w:r w:rsidRPr="004B5E4C">
        <w:rPr>
          <w:rFonts w:ascii="微软雅黑" w:eastAsia="微软雅黑" w:hAnsi="微软雅黑" w:cs="微软雅黑" w:hint="eastAsia"/>
          <w:color w:val="000000"/>
          <w:kern w:val="0"/>
          <w:sz w:val="18"/>
          <w:szCs w:val="18"/>
        </w:rPr>
        <w:t>大会网站将在近期内推出，敬请关注。</w:t>
      </w:r>
    </w:p>
    <w:p w:rsidR="006A47ED" w:rsidRDefault="006A47ED">
      <w:pPr>
        <w:rPr>
          <w:rFonts w:ascii="微软雅黑" w:eastAsia="微软雅黑" w:hAnsi="微软雅黑" w:cs="微软雅黑" w:hint="eastAsia"/>
        </w:rPr>
      </w:pPr>
    </w:p>
    <w:p w:rsidR="006A47ED" w:rsidRDefault="006A47ED">
      <w:pPr>
        <w:jc w:val="right"/>
        <w:rPr>
          <w:rFonts w:ascii="微软雅黑" w:eastAsia="微软雅黑" w:hAnsi="微软雅黑" w:cs="微软雅黑" w:hint="eastAsia"/>
        </w:rPr>
      </w:pPr>
      <w:r>
        <w:rPr>
          <w:rFonts w:ascii="微软雅黑" w:eastAsia="微软雅黑" w:hAnsi="微软雅黑" w:cs="微软雅黑" w:hint="eastAsia"/>
        </w:rPr>
        <w:t>中国细胞生物学学会</w:t>
      </w:r>
    </w:p>
    <w:p w:rsidR="006A47ED" w:rsidRDefault="006A47ED">
      <w:pPr>
        <w:jc w:val="right"/>
        <w:rPr>
          <w:rFonts w:ascii="微软雅黑" w:eastAsia="微软雅黑" w:hAnsi="微软雅黑" w:cs="微软雅黑" w:hint="eastAsia"/>
        </w:rPr>
      </w:pPr>
      <w:smartTag w:uri="urn:schemas-microsoft-com:office:smarttags" w:element="chsdate">
        <w:smartTagPr>
          <w:attr w:name="IsROCDate" w:val="False"/>
          <w:attr w:name="IsLunarDate" w:val="False"/>
          <w:attr w:name="Day" w:val="3"/>
          <w:attr w:name="Month" w:val="6"/>
          <w:attr w:name="Year" w:val="2014"/>
        </w:smartTagPr>
        <w:r>
          <w:rPr>
            <w:rFonts w:ascii="微软雅黑" w:eastAsia="微软雅黑" w:hAnsi="微软雅黑" w:cs="微软雅黑" w:hint="eastAsia"/>
          </w:rPr>
          <w:t>2014年</w:t>
        </w:r>
        <w:r w:rsidR="004B5E4C">
          <w:rPr>
            <w:rFonts w:ascii="微软雅黑" w:eastAsia="微软雅黑" w:hAnsi="微软雅黑" w:cs="微软雅黑" w:hint="eastAsia"/>
          </w:rPr>
          <w:t>6</w:t>
        </w:r>
        <w:r>
          <w:rPr>
            <w:rFonts w:ascii="微软雅黑" w:eastAsia="微软雅黑" w:hAnsi="微软雅黑" w:cs="微软雅黑" w:hint="eastAsia"/>
          </w:rPr>
          <w:t>月</w:t>
        </w:r>
        <w:r w:rsidR="004B5E4C">
          <w:rPr>
            <w:rFonts w:ascii="微软雅黑" w:eastAsia="微软雅黑" w:hAnsi="微软雅黑" w:cs="微软雅黑" w:hint="eastAsia"/>
          </w:rPr>
          <w:t>3</w:t>
        </w:r>
        <w:r>
          <w:rPr>
            <w:rFonts w:ascii="微软雅黑" w:eastAsia="微软雅黑" w:hAnsi="微软雅黑" w:cs="微软雅黑" w:hint="eastAsia"/>
          </w:rPr>
          <w:t>日</w:t>
        </w:r>
      </w:smartTag>
    </w:p>
    <w:p w:rsidR="006A47ED" w:rsidRDefault="006A47ED">
      <w:pPr>
        <w:rPr>
          <w:rFonts w:hint="eastAsia"/>
        </w:rPr>
      </w:pPr>
    </w:p>
    <w:p w:rsidR="006A47ED" w:rsidRDefault="006A47ED">
      <w:pPr>
        <w:jc w:val="right"/>
      </w:pPr>
    </w:p>
    <w:sectPr w:rsidR="006A47E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C7B" w:rsidRDefault="00F54C7B" w:rsidP="003F76C9">
      <w:r>
        <w:separator/>
      </w:r>
    </w:p>
  </w:endnote>
  <w:endnote w:type="continuationSeparator" w:id="1">
    <w:p w:rsidR="00F54C7B" w:rsidRDefault="00F54C7B" w:rsidP="003F7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C7B" w:rsidRDefault="00F54C7B" w:rsidP="003F76C9">
      <w:r>
        <w:separator/>
      </w:r>
    </w:p>
  </w:footnote>
  <w:footnote w:type="continuationSeparator" w:id="1">
    <w:p w:rsidR="00F54C7B" w:rsidRDefault="00F54C7B" w:rsidP="003F7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8C6C6F"/>
    <w:multiLevelType w:val="singleLevel"/>
    <w:tmpl w:val="538C6C6F"/>
    <w:lvl w:ilvl="0">
      <w:start w:val="1"/>
      <w:numFmt w:val="decimal"/>
      <w:suff w:val="nothing"/>
      <w:lvlText w:val="%1、"/>
      <w:lvlJc w:val="left"/>
    </w:lvl>
  </w:abstractNum>
  <w:abstractNum w:abstractNumId="1">
    <w:nsid w:val="538C6D72"/>
    <w:multiLevelType w:val="singleLevel"/>
    <w:tmpl w:val="538C6D72"/>
    <w:lvl w:ilvl="0">
      <w:start w:val="10"/>
      <w:numFmt w:val="chineseCounting"/>
      <w:suff w:val="nothing"/>
      <w:lvlText w:val="%1、"/>
      <w:lvlJc w:val="left"/>
    </w:lvl>
  </w:abstractNum>
  <w:abstractNum w:abstractNumId="2">
    <w:nsid w:val="538C768A"/>
    <w:multiLevelType w:val="singleLevel"/>
    <w:tmpl w:val="538C768A"/>
    <w:lvl w:ilvl="0">
      <w:start w:val="2"/>
      <w:numFmt w:val="decimal"/>
      <w:suff w:val="nothing"/>
      <w:lvlText w:val="（%1）"/>
      <w:lvlJc w:val="left"/>
    </w:lvl>
  </w:abstractNum>
  <w:abstractNum w:abstractNumId="3">
    <w:nsid w:val="538C76CB"/>
    <w:multiLevelType w:val="singleLevel"/>
    <w:tmpl w:val="538C76CB"/>
    <w:lvl w:ilvl="0">
      <w:start w:val="11"/>
      <w:numFmt w:val="chineseCounting"/>
      <w:suff w:val="nothing"/>
      <w:lvlText w:val="%1、"/>
      <w:lvlJc w:val="left"/>
    </w:lvl>
  </w:abstractNum>
  <w:abstractNum w:abstractNumId="4">
    <w:nsid w:val="6C6E79D8"/>
    <w:multiLevelType w:val="multilevel"/>
    <w:tmpl w:val="6C6E79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3F76C9"/>
    <w:rsid w:val="004B5E4C"/>
    <w:rsid w:val="00533D63"/>
    <w:rsid w:val="00685CDA"/>
    <w:rsid w:val="006A47ED"/>
    <w:rsid w:val="00721C8D"/>
    <w:rsid w:val="007232BF"/>
    <w:rsid w:val="00A62992"/>
    <w:rsid w:val="00DC7827"/>
    <w:rsid w:val="00E97F1A"/>
    <w:rsid w:val="00F54C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semiHidden="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basedOn w:val="a0"/>
    <w:qFormat/>
    <w:rPr>
      <w:b/>
      <w:bCs/>
    </w:rPr>
  </w:style>
  <w:style w:type="character" w:customStyle="1" w:styleId="apple-converted-space">
    <w:name w:val="apple-converted-space"/>
    <w:basedOn w:val="a0"/>
  </w:style>
  <w:style w:type="character" w:customStyle="1" w:styleId="title">
    <w:name w:val="title"/>
    <w:basedOn w:val="a0"/>
  </w:style>
  <w:style w:type="character" w:styleId="a4">
    <w:name w:val="Hyperlink"/>
    <w:basedOn w:val="a0"/>
    <w:rPr>
      <w:color w:val="0000FF"/>
      <w:u w:val="single"/>
    </w:rPr>
  </w:style>
  <w:style w:type="paragraph" w:styleId="a5">
    <w:name w:val="footer"/>
    <w:basedOn w:val="a"/>
    <w:semiHidden/>
    <w:pPr>
      <w:tabs>
        <w:tab w:val="center" w:pos="4153"/>
        <w:tab w:val="right" w:pos="8306"/>
      </w:tabs>
      <w:snapToGrid w:val="0"/>
      <w:jc w:val="left"/>
    </w:pPr>
    <w:rPr>
      <w:sz w:val="18"/>
      <w:szCs w:val="20"/>
    </w:rPr>
  </w:style>
  <w:style w:type="paragraph" w:styleId="a6">
    <w:name w:val="Date"/>
    <w:basedOn w:val="a"/>
    <w:next w:val="a"/>
    <w:pPr>
      <w:ind w:leftChars="2500" w:left="100"/>
    </w:p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paragraph" w:styleId="a8">
    <w:name w:val="header"/>
    <w:basedOn w:val="a"/>
    <w:link w:val="Char"/>
    <w:rsid w:val="003F76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3F76C9"/>
    <w:rPr>
      <w:kern w:val="2"/>
      <w:sz w:val="18"/>
      <w:szCs w:val="18"/>
    </w:rPr>
  </w:style>
  <w:style w:type="table" w:styleId="a9">
    <w:name w:val="Table Grid"/>
    <w:basedOn w:val="a1"/>
    <w:uiPriority w:val="59"/>
    <w:rsid w:val="00DC7827"/>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612</Words>
  <Characters>3490</Characters>
  <Application>Microsoft Office Word</Application>
  <DocSecurity>0</DocSecurity>
  <PresentationFormat/>
  <Lines>29</Lines>
  <Paragraphs>8</Paragraphs>
  <Slides>0</Slides>
  <Notes>0</Notes>
  <HiddenSlides>0</HiddenSlides>
  <MMClips>0</MMClips>
  <ScaleCrop>false</ScaleCrop>
  <Manager/>
  <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中国细胞生物学学会第15次全国会员代表大会暨2015年全国学术大会•深圳</dc:title>
  <dc:subject/>
  <dc:creator>USER</dc:creator>
  <cp:keywords/>
  <dc:description/>
  <cp:lastModifiedBy>USER</cp:lastModifiedBy>
  <cp:revision>3</cp:revision>
  <dcterms:created xsi:type="dcterms:W3CDTF">2014-06-03T03:53:00Z</dcterms:created>
  <dcterms:modified xsi:type="dcterms:W3CDTF">2014-06-03T04:16:00Z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