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83" w:rsidRPr="00C14BC6" w:rsidRDefault="003F2583" w:rsidP="003F2583">
      <w:pPr>
        <w:spacing w:after="120"/>
        <w:jc w:val="both"/>
        <w:rPr>
          <w:rFonts w:ascii="仿宋_GB2312" w:eastAsia="仿宋_GB2312" w:hint="eastAsia"/>
          <w:sz w:val="24"/>
          <w:szCs w:val="24"/>
        </w:rPr>
      </w:pPr>
      <w:r w:rsidRPr="00C14BC6">
        <w:rPr>
          <w:rFonts w:ascii="仿宋_GB2312" w:eastAsia="仿宋_GB2312" w:hint="eastAsia"/>
          <w:sz w:val="24"/>
          <w:szCs w:val="24"/>
        </w:rPr>
        <w:t>附件4-3</w:t>
      </w:r>
    </w:p>
    <w:p w:rsidR="000332A9" w:rsidRDefault="000332A9">
      <w:pPr>
        <w:spacing w:after="120"/>
        <w:jc w:val="center"/>
        <w:rPr>
          <w:rFonts w:eastAsia="黑体" w:hint="eastAsia"/>
          <w:b/>
          <w:sz w:val="30"/>
        </w:rPr>
      </w:pPr>
      <w:r>
        <w:rPr>
          <w:rFonts w:eastAsia="黑体" w:hint="eastAsia"/>
          <w:b/>
          <w:sz w:val="30"/>
        </w:rPr>
        <w:t>应</w:t>
      </w:r>
      <w:r>
        <w:rPr>
          <w:rFonts w:eastAsia="黑体" w:hint="eastAsia"/>
          <w:b/>
          <w:sz w:val="30"/>
        </w:rPr>
        <w:t xml:space="preserve"> </w:t>
      </w:r>
      <w:r>
        <w:rPr>
          <w:rFonts w:eastAsia="黑体" w:hint="eastAsia"/>
          <w:b/>
          <w:sz w:val="30"/>
        </w:rPr>
        <w:t>用</w:t>
      </w:r>
      <w:r>
        <w:rPr>
          <w:rFonts w:eastAsia="黑体" w:hint="eastAsia"/>
          <w:b/>
          <w:sz w:val="30"/>
        </w:rPr>
        <w:t xml:space="preserve"> </w:t>
      </w:r>
      <w:r>
        <w:rPr>
          <w:rFonts w:eastAsia="黑体" w:hint="eastAsia"/>
          <w:b/>
          <w:sz w:val="30"/>
        </w:rPr>
        <w:t>证</w:t>
      </w:r>
      <w:r>
        <w:rPr>
          <w:rFonts w:eastAsia="黑体" w:hint="eastAsia"/>
          <w:b/>
          <w:sz w:val="30"/>
        </w:rPr>
        <w:t xml:space="preserve"> </w:t>
      </w:r>
      <w:r>
        <w:rPr>
          <w:rFonts w:eastAsia="黑体" w:hint="eastAsia"/>
          <w:b/>
          <w:sz w:val="30"/>
        </w:rPr>
        <w:t>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8"/>
        <w:gridCol w:w="6566"/>
      </w:tblGrid>
      <w:tr w:rsidR="000332A9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2608" w:type="dxa"/>
            <w:vAlign w:val="center"/>
          </w:tcPr>
          <w:p w:rsidR="000332A9" w:rsidRDefault="000332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目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6566" w:type="dxa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2608" w:type="dxa"/>
            <w:vAlign w:val="center"/>
          </w:tcPr>
          <w:p w:rsidR="000332A9" w:rsidRDefault="000332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用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6566" w:type="dxa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2608" w:type="dxa"/>
            <w:vAlign w:val="center"/>
          </w:tcPr>
          <w:p w:rsidR="000332A9" w:rsidRDefault="000332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地</w:t>
            </w:r>
            <w:r w:rsidR="00B87D5A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址</w:t>
            </w:r>
            <w:r w:rsidR="00B87D5A">
              <w:rPr>
                <w:rFonts w:hint="eastAsia"/>
                <w:sz w:val="24"/>
              </w:rPr>
              <w:t>及邮编</w:t>
            </w:r>
          </w:p>
        </w:tc>
        <w:tc>
          <w:tcPr>
            <w:tcW w:w="6566" w:type="dxa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2608" w:type="dxa"/>
            <w:vAlign w:val="center"/>
          </w:tcPr>
          <w:p w:rsidR="000332A9" w:rsidRDefault="000332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应用成果起止时间</w:t>
            </w:r>
          </w:p>
        </w:tc>
        <w:tc>
          <w:tcPr>
            <w:tcW w:w="6566" w:type="dxa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cantSplit/>
          <w:trHeight w:val="416"/>
          <w:jc w:val="center"/>
        </w:trPr>
        <w:tc>
          <w:tcPr>
            <w:tcW w:w="9174" w:type="dxa"/>
            <w:gridSpan w:val="2"/>
            <w:vAlign w:val="center"/>
          </w:tcPr>
          <w:p w:rsidR="000332A9" w:rsidRDefault="000332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经济效益（万元）</w:t>
            </w: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2608" w:type="dxa"/>
            <w:vAlign w:val="center"/>
          </w:tcPr>
          <w:p w:rsidR="000332A9" w:rsidRDefault="000332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度</w:t>
            </w:r>
          </w:p>
        </w:tc>
        <w:tc>
          <w:tcPr>
            <w:tcW w:w="6566" w:type="dxa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2608" w:type="dxa"/>
            <w:vAlign w:val="center"/>
          </w:tcPr>
          <w:p w:rsidR="000332A9" w:rsidRDefault="000332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新增产值（产量）</w:t>
            </w:r>
          </w:p>
        </w:tc>
        <w:tc>
          <w:tcPr>
            <w:tcW w:w="6566" w:type="dxa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2608" w:type="dxa"/>
            <w:vAlign w:val="center"/>
          </w:tcPr>
          <w:p w:rsidR="000332A9" w:rsidRDefault="000332A9">
            <w:pPr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新增利税（纯收入）</w:t>
            </w:r>
          </w:p>
        </w:tc>
        <w:tc>
          <w:tcPr>
            <w:tcW w:w="6566" w:type="dxa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2608" w:type="dxa"/>
            <w:vAlign w:val="center"/>
          </w:tcPr>
          <w:p w:rsidR="000332A9" w:rsidRDefault="000332A9">
            <w:pPr>
              <w:jc w:val="center"/>
              <w:rPr>
                <w:rFonts w:hint="eastAsia"/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年增收入节支总额</w:t>
            </w:r>
          </w:p>
        </w:tc>
        <w:tc>
          <w:tcPr>
            <w:tcW w:w="6566" w:type="dxa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</w:p>
        </w:tc>
      </w:tr>
      <w:tr w:rsidR="000332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74" w:type="dxa"/>
            <w:gridSpan w:val="2"/>
            <w:vAlign w:val="center"/>
          </w:tcPr>
          <w:p w:rsidR="000332A9" w:rsidRDefault="000332A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应用情况及社会效益：</w:t>
            </w: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                                        </w:t>
            </w:r>
            <w:r>
              <w:rPr>
                <w:rFonts w:hint="eastAsia"/>
                <w:sz w:val="24"/>
              </w:rPr>
              <w:t>应用单位（盖章）</w:t>
            </w: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  <w:p w:rsidR="000332A9" w:rsidRDefault="000332A9">
            <w:pPr>
              <w:rPr>
                <w:rFonts w:hint="eastAsia"/>
                <w:sz w:val="24"/>
              </w:rPr>
            </w:pPr>
          </w:p>
          <w:p w:rsidR="000332A9" w:rsidRDefault="000332A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（纸面不敷可另加页）</w:t>
            </w:r>
          </w:p>
        </w:tc>
      </w:tr>
    </w:tbl>
    <w:p w:rsidR="000332A9" w:rsidRDefault="000332A9">
      <w:pPr>
        <w:rPr>
          <w:rFonts w:hint="eastAsia"/>
        </w:rPr>
      </w:pPr>
    </w:p>
    <w:sectPr w:rsidR="000332A9">
      <w:pgSz w:w="11907" w:h="16840" w:code="9"/>
      <w:pgMar w:top="1928" w:right="1474" w:bottom="1928" w:left="1474" w:header="720" w:footer="720" w:gutter="0"/>
      <w:cols w:space="720"/>
      <w:docGrid w:linePitch="27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C15" w:rsidRDefault="00713C15" w:rsidP="001A53D6">
      <w:r>
        <w:separator/>
      </w:r>
    </w:p>
  </w:endnote>
  <w:endnote w:type="continuationSeparator" w:id="0">
    <w:p w:rsidR="00713C15" w:rsidRDefault="00713C15" w:rsidP="001A5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C15" w:rsidRDefault="00713C15" w:rsidP="001A53D6">
      <w:r>
        <w:separator/>
      </w:r>
    </w:p>
  </w:footnote>
  <w:footnote w:type="continuationSeparator" w:id="0">
    <w:p w:rsidR="00713C15" w:rsidRDefault="00713C15" w:rsidP="001A53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drawingGridHorizontalSpacing w:val="100"/>
  <w:drawingGridVerticalSpacing w:val="271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87D5A"/>
    <w:rsid w:val="000332A9"/>
    <w:rsid w:val="001A53D6"/>
    <w:rsid w:val="003F2583"/>
    <w:rsid w:val="00713C15"/>
    <w:rsid w:val="00B87D5A"/>
    <w:rsid w:val="00C14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1A5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53D6"/>
    <w:rPr>
      <w:sz w:val="18"/>
      <w:szCs w:val="18"/>
    </w:rPr>
  </w:style>
  <w:style w:type="paragraph" w:styleId="a4">
    <w:name w:val="footer"/>
    <w:basedOn w:val="a"/>
    <w:link w:val="Char0"/>
    <w:rsid w:val="001A53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53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378</Characters>
  <Application>Microsoft Office Word</Application>
  <DocSecurity>0</DocSecurity>
  <Lines>3</Lines>
  <Paragraphs>1</Paragraphs>
  <ScaleCrop>false</ScaleCrop>
  <Company>微软（中国）有限公司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 用 证 明</dc:title>
  <dc:subject/>
  <dc:creator>微软（中国）有限公司</dc:creator>
  <cp:keywords/>
  <cp:lastModifiedBy>User</cp:lastModifiedBy>
  <cp:revision>2</cp:revision>
  <cp:lastPrinted>2001-05-10T02:15:00Z</cp:lastPrinted>
  <dcterms:created xsi:type="dcterms:W3CDTF">2013-01-11T00:50:00Z</dcterms:created>
  <dcterms:modified xsi:type="dcterms:W3CDTF">2013-01-11T00:50:00Z</dcterms:modified>
</cp:coreProperties>
</file>