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CC" w:rsidRDefault="008713CC" w:rsidP="008713CC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8713CC">
        <w:rPr>
          <w:rFonts w:ascii="宋体" w:eastAsia="宋体" w:hAnsi="宋体" w:hint="eastAsia"/>
          <w:sz w:val="21"/>
          <w:szCs w:val="24"/>
        </w:rPr>
        <w:t>附件4-4</w:t>
      </w:r>
    </w:p>
    <w:p w:rsidR="008713CC" w:rsidRDefault="008713CC" w:rsidP="008713CC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C96AFF" w:rsidRPr="008713CC" w:rsidRDefault="008713CC" w:rsidP="008713CC">
      <w:pPr>
        <w:pStyle w:val="HTML"/>
        <w:spacing w:line="160" w:lineRule="atLeast"/>
        <w:jc w:val="center"/>
        <w:rPr>
          <w:rFonts w:ascii="宋体" w:eastAsia="宋体" w:hAnsi="宋体" w:hint="eastAsia"/>
          <w:sz w:val="21"/>
          <w:szCs w:val="24"/>
        </w:rPr>
      </w:pPr>
      <w:r w:rsidRPr="008713CC">
        <w:rPr>
          <w:rFonts w:ascii="宋体" w:eastAsia="宋体" w:hAnsi="宋体" w:cs="Times New Roman" w:hint="eastAsia"/>
          <w:b/>
          <w:bCs/>
          <w:kern w:val="2"/>
          <w:sz w:val="47"/>
          <w:szCs w:val="48"/>
        </w:rPr>
        <w:t>中华医学科技奖学科专业代码表</w:t>
      </w:r>
    </w:p>
    <w:p w:rsidR="00220D70" w:rsidRDefault="00220D70" w:rsidP="00641176">
      <w:pPr>
        <w:pStyle w:val="HTML"/>
        <w:spacing w:line="160" w:lineRule="atLeast"/>
        <w:rPr>
          <w:rFonts w:ascii="宋体" w:eastAsia="宋体" w:hAnsi="宋体" w:hint="eastAsia"/>
          <w:b/>
          <w:bCs/>
          <w:sz w:val="24"/>
          <w:szCs w:val="24"/>
        </w:rPr>
      </w:pPr>
    </w:p>
    <w:p w:rsidR="00220D70" w:rsidRPr="00220D70" w:rsidRDefault="008713CC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8713CC">
        <w:rPr>
          <w:rFonts w:ascii="宋体" w:eastAsia="宋体" w:hAnsi="宋体" w:hint="eastAsia"/>
          <w:sz w:val="21"/>
          <w:szCs w:val="24"/>
        </w:rPr>
        <w:t>《中华医学科技奖学科专业代码表》参照《中华人民共和国国家标准》GB/T13745-</w:t>
      </w:r>
      <w:r>
        <w:rPr>
          <w:rFonts w:ascii="宋体" w:eastAsia="宋体" w:hAnsi="宋体" w:hint="eastAsia"/>
          <w:sz w:val="21"/>
          <w:szCs w:val="24"/>
        </w:rPr>
        <w:t>2009</w:t>
      </w:r>
      <w:r w:rsidRPr="008713CC">
        <w:rPr>
          <w:rFonts w:ascii="宋体" w:eastAsia="宋体" w:hAnsi="宋体" w:hint="eastAsia"/>
          <w:sz w:val="21"/>
          <w:szCs w:val="24"/>
        </w:rPr>
        <w:t xml:space="preserve"> 学科分类与代码编制。填写学科代码时，应根据项目的专业属性，选择一个学科专业代码，并尽可能选择到三级学科专业，若没有三级学科专业的，则选择至二级填写代码及其名称。</w:t>
      </w:r>
      <w:r w:rsidR="00641176" w:rsidRPr="00220D70">
        <w:rPr>
          <w:rFonts w:ascii="宋体" w:eastAsia="宋体" w:hAnsi="宋体" w:hint="eastAsia"/>
          <w:sz w:val="21"/>
          <w:szCs w:val="24"/>
        </w:rPr>
        <w:t xml:space="preserve">    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8713CC" w:rsidRDefault="008713CC" w:rsidP="00641176">
      <w:pPr>
        <w:pStyle w:val="HTML"/>
        <w:spacing w:line="160" w:lineRule="atLeast"/>
        <w:rPr>
          <w:rFonts w:ascii="宋体" w:eastAsia="宋体" w:hAnsi="宋体" w:hint="eastAsia"/>
          <w:sz w:val="21"/>
        </w:rPr>
      </w:pPr>
    </w:p>
    <w:p w:rsidR="00641176" w:rsidRDefault="00641176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310     基础医学</w:t>
      </w:r>
    </w:p>
    <w:p w:rsidR="002B5730" w:rsidRDefault="002B5730" w:rsidP="009047D3">
      <w:pPr>
        <w:pStyle w:val="HTML"/>
        <w:spacing w:line="160" w:lineRule="atLeast"/>
        <w:jc w:val="center"/>
        <w:rPr>
          <w:rFonts w:ascii="宋体" w:eastAsia="宋体" w:hAnsi="宋体" w:hint="eastAsia"/>
          <w:b/>
          <w:bCs/>
          <w:sz w:val="24"/>
          <w:szCs w:val="24"/>
        </w:rPr>
      </w:pP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310.11     医学生物化学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310.14     人体解剖学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310.1410     系统解剖学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310.1420     局部解剖学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310.1499     人体解剖学其他学科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310.17     医学细胞生物学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310.21     人体生理学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310.24     人体组织胚胎学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310.27     医学遗传学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310.31     放射医学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310.34     人体免疫学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310.37     医学寄生虫学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310.3710     医学寄生虫免疫学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310.3720     医学昆虫学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310.3730     医学蠕虫学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310.3740     医学原虫学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310.3799     医学寄生虫学其他学科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310.41     医学微生物学(包括医学病毒学等)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310.44     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310.4410     病理生物学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310.4420     病理解剖学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310.4430     病理生理学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310.4440     免疫病理学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310.4450     实验病理学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310.4460     比较病理学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310.4470     系统病理学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310.4480     环境病理学</w:t>
      </w:r>
    </w:p>
    <w:p w:rsidR="002B5730" w:rsidRPr="00220D70" w:rsidRDefault="002B5730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310.4485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分子</w:t>
      </w:r>
      <w:r w:rsidRPr="00220D70">
        <w:rPr>
          <w:rFonts w:ascii="宋体" w:eastAsia="宋体" w:hAnsi="宋体" w:hint="eastAsia"/>
          <w:sz w:val="21"/>
          <w:szCs w:val="24"/>
        </w:rPr>
        <w:t>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310.4499     病理学其他学科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310.47     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310.4710     基础药理学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310.4720     临床药理学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lastRenderedPageBreak/>
        <w:t>310.4730     生化药理学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310.4740     分子药理学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310.4750     免疫药理学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310.4799     药理学其他学科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310.51     医学实验动物学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310.99     基础医学其他学科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</w:p>
    <w:p w:rsidR="00220D70" w:rsidRPr="00220D70" w:rsidRDefault="00220D70" w:rsidP="00641176">
      <w:pPr>
        <w:pStyle w:val="HTML"/>
        <w:spacing w:line="160" w:lineRule="atLeast"/>
        <w:rPr>
          <w:rFonts w:ascii="宋体" w:eastAsia="宋体" w:hAnsi="宋体" w:hint="eastAsia"/>
          <w:sz w:val="21"/>
        </w:rPr>
      </w:pPr>
    </w:p>
    <w:p w:rsidR="00641176" w:rsidRPr="00220D70" w:rsidRDefault="00641176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  <w:r w:rsidRPr="00220D70">
        <w:rPr>
          <w:rFonts w:ascii="宋体" w:eastAsia="宋体" w:hAnsi="宋体" w:hint="eastAsia"/>
          <w:b/>
          <w:sz w:val="21"/>
          <w:szCs w:val="24"/>
        </w:rPr>
        <w:t>320     临床医学</w:t>
      </w:r>
    </w:p>
    <w:p w:rsidR="009047D3" w:rsidRPr="00220D70" w:rsidRDefault="009047D3" w:rsidP="009047D3">
      <w:pPr>
        <w:pStyle w:val="HTML"/>
        <w:spacing w:line="160" w:lineRule="atLeast"/>
        <w:jc w:val="center"/>
        <w:rPr>
          <w:rFonts w:ascii="宋体" w:eastAsia="宋体" w:hAnsi="宋体" w:hint="eastAsia"/>
          <w:b/>
          <w:sz w:val="21"/>
          <w:szCs w:val="24"/>
        </w:rPr>
      </w:pP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320.11     临床诊断学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320.1110     症状诊断学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320.1120     物理诊断学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320.1130     机能诊断学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 xml:space="preserve">320.1140     </w:t>
      </w:r>
      <w:r w:rsidR="002B5730">
        <w:rPr>
          <w:rFonts w:ascii="宋体" w:eastAsia="宋体" w:hAnsi="宋体" w:hint="eastAsia"/>
          <w:sz w:val="21"/>
          <w:szCs w:val="24"/>
        </w:rPr>
        <w:t>医学影像</w:t>
      </w:r>
      <w:r w:rsidRPr="00220D70">
        <w:rPr>
          <w:rFonts w:ascii="宋体" w:eastAsia="宋体" w:hAnsi="宋体" w:hint="eastAsia"/>
          <w:sz w:val="21"/>
          <w:szCs w:val="24"/>
        </w:rPr>
        <w:t>学(包括放射诊断学、同位素诊断学、超声诊断学等)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320.1150     临床放射学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320.1160     实验诊断学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320.1199     临床诊断学其他学科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320.14     保健医学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320.1410     康复医学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320.1420     运动医学(包括力学运动医学等)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320.1430     老年医学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320.1499     保健医学其他学科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320.17     理疗学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320.21     麻醉学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320.2110     麻醉生理学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320.2120     麻醉药理学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320.2130     麻醉应用解剖学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320.2199     麻醉学其他学科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320.24     内科学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320.2410     心血管病学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320.2415     呼吸病学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320.2420     结核病学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 xml:space="preserve">320.2425     </w:t>
      </w:r>
      <w:r w:rsidR="00565F5A">
        <w:rPr>
          <w:rFonts w:ascii="宋体" w:eastAsia="宋体" w:hAnsi="宋体" w:hint="eastAsia"/>
          <w:sz w:val="21"/>
          <w:szCs w:val="24"/>
        </w:rPr>
        <w:t>消化</w:t>
      </w:r>
      <w:r w:rsidRPr="00220D70">
        <w:rPr>
          <w:rFonts w:ascii="宋体" w:eastAsia="宋体" w:hAnsi="宋体" w:hint="eastAsia"/>
          <w:sz w:val="21"/>
          <w:szCs w:val="24"/>
        </w:rPr>
        <w:t>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320.2430     血液病学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320.2435     肾脏病学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320.2440     内分泌</w:t>
      </w:r>
      <w:r w:rsidR="006B5FEA">
        <w:rPr>
          <w:rFonts w:ascii="宋体" w:eastAsia="宋体" w:hAnsi="宋体" w:hint="eastAsia"/>
          <w:sz w:val="21"/>
          <w:szCs w:val="24"/>
        </w:rPr>
        <w:t>病</w:t>
      </w:r>
      <w:r w:rsidRPr="00220D70">
        <w:rPr>
          <w:rFonts w:ascii="宋体" w:eastAsia="宋体" w:hAnsi="宋体" w:hint="eastAsia"/>
          <w:sz w:val="21"/>
          <w:szCs w:val="24"/>
        </w:rPr>
        <w:t>学</w:t>
      </w:r>
      <w:r w:rsidR="006B5FEA">
        <w:rPr>
          <w:rFonts w:ascii="宋体" w:eastAsia="宋体" w:hAnsi="宋体" w:hint="eastAsia"/>
          <w:sz w:val="21"/>
          <w:szCs w:val="24"/>
        </w:rPr>
        <w:t>与代谢病学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320.2445     风湿病学与自体免疫病学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320.2450     变态反应学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320.2455     感染性疾病学</w:t>
      </w:r>
    </w:p>
    <w:p w:rsidR="006B5FEA" w:rsidRPr="00220D70" w:rsidRDefault="006B5FEA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320.2460     传染病学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320.2499     内科学其他学科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320.27     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320.2710     普通外科学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lastRenderedPageBreak/>
        <w:t>320.2715     显微外科学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320.2720     神经外科学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320.2725     颅脑外科学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320.2730     胸外科学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320.2735     心血管外科学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320.2740     泌尿外科学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320.2745     骨外科学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320.2750     烧伤外科学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320.2755     整形外科学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320.2760     器官移植外科学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320.2765     实验外科学</w:t>
      </w:r>
    </w:p>
    <w:p w:rsidR="006B5FEA" w:rsidRPr="00220D70" w:rsidRDefault="006B5FEA" w:rsidP="006B5FEA">
      <w:pPr>
        <w:pStyle w:val="HTML"/>
        <w:spacing w:line="160" w:lineRule="atLeast"/>
        <w:ind w:left="1365" w:hangingChars="650" w:hanging="1365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320.2770     小儿外科学（包括小儿普通外科学、小儿骨外科学、小儿胸外科学、小儿心血管外科学、小儿烧伤外科学、小儿整形外科学、小儿神经外科学、新生儿外科学等）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320.2799     外科学其他学科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320.31     妇产科学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320.3110     妇科学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320.3120     产科学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320.3130     围产医学(亦称围生医学)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320.3140     助产学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320.3150     胎儿学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320.3160     妇科产科手术学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320.3199     妇产科学其他学科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320.34     儿科学</w:t>
      </w:r>
    </w:p>
    <w:p w:rsidR="006B5FEA" w:rsidRDefault="006B5FEA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</w:t>
      </w:r>
      <w:r w:rsidR="00871C43">
        <w:rPr>
          <w:rFonts w:ascii="宋体" w:eastAsia="宋体" w:hAnsi="宋体" w:hint="eastAsia"/>
          <w:sz w:val="21"/>
          <w:szCs w:val="24"/>
        </w:rPr>
        <w:t>410     小儿内科学</w:t>
      </w:r>
    </w:p>
    <w:p w:rsidR="00871C43" w:rsidRPr="00D80234" w:rsidRDefault="00871C43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320.3</w:t>
      </w:r>
      <w:r>
        <w:rPr>
          <w:rFonts w:ascii="宋体" w:eastAsia="宋体" w:hAnsi="宋体" w:hint="eastAsia"/>
          <w:sz w:val="21"/>
          <w:szCs w:val="24"/>
        </w:rPr>
        <w:t>499     儿科学其他学科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320.37     眼科学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320.41     耳鼻咽喉科学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320.44     口腔医学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320.4410     口腔解剖生理学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320.4415     口腔组织学与口腔病理学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320.4420     口腔材料学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320.4425     口腔</w:t>
      </w:r>
      <w:proofErr w:type="gramStart"/>
      <w:r w:rsidRPr="00220D70">
        <w:rPr>
          <w:rFonts w:ascii="宋体" w:eastAsia="宋体" w:hAnsi="宋体" w:hint="eastAsia"/>
          <w:sz w:val="21"/>
          <w:szCs w:val="24"/>
        </w:rPr>
        <w:t>影象</w:t>
      </w:r>
      <w:proofErr w:type="gramEnd"/>
      <w:r w:rsidRPr="00220D70">
        <w:rPr>
          <w:rFonts w:ascii="宋体" w:eastAsia="宋体" w:hAnsi="宋体" w:hint="eastAsia"/>
          <w:sz w:val="21"/>
          <w:szCs w:val="24"/>
        </w:rPr>
        <w:t>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320.4430     口腔内科学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320.4435     口腔颌面外科学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320.4440     口腔矫形学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320.4445     口腔正畸学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320.4450     口腔病预防学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320.4499     口腔医学其他学科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320.47     皮肤病学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320.51     性医学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320.54     神经病学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320.57     精神病学(包括精神卫生及行为医学等)</w:t>
      </w:r>
    </w:p>
    <w:p w:rsidR="00871C43" w:rsidRPr="00D80234" w:rsidRDefault="00871C43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320.58     重症医学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lastRenderedPageBreak/>
        <w:t>320.61     急诊医学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320.64     核医学</w:t>
      </w:r>
      <w:r w:rsidR="009D1011" w:rsidRPr="009D1011">
        <w:rPr>
          <w:rFonts w:ascii="宋体" w:eastAsia="宋体" w:hAnsi="宋体" w:hint="eastAsia"/>
          <w:sz w:val="21"/>
          <w:szCs w:val="24"/>
        </w:rPr>
        <w:t>（含放射治疗学）</w:t>
      </w:r>
    </w:p>
    <w:p w:rsidR="009D1011" w:rsidRPr="00D80234" w:rsidRDefault="009D1011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320.65     全科医学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320.67     肿瘤学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320.6710     肿瘤免疫学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320.6720     肿瘤病因学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320.6730     肿瘤病理学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320.6740     肿瘤诊断学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320.6750     肿瘤治疗学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320.6760     肿瘤预防学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320.6770     实验肿瘤学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320.6799     肿瘤学其他学科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320.99     临床医学其他学科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 xml:space="preserve">     </w:t>
      </w:r>
    </w:p>
    <w:p w:rsidR="009047D3" w:rsidRDefault="009047D3" w:rsidP="00641176">
      <w:pPr>
        <w:pStyle w:val="HTML"/>
        <w:spacing w:line="160" w:lineRule="atLeast"/>
        <w:rPr>
          <w:rFonts w:ascii="宋体" w:eastAsia="宋体" w:hAnsi="宋体" w:hint="eastAsia"/>
          <w:sz w:val="21"/>
        </w:rPr>
      </w:pPr>
    </w:p>
    <w:p w:rsidR="00641176" w:rsidRDefault="00641176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  <w:r w:rsidRPr="00641176">
        <w:rPr>
          <w:rFonts w:ascii="宋体" w:eastAsia="宋体" w:hAnsi="宋体" w:hint="eastAsia"/>
          <w:b/>
          <w:sz w:val="21"/>
          <w:szCs w:val="24"/>
        </w:rPr>
        <w:t>330     预防医学与</w:t>
      </w:r>
      <w:r w:rsidR="009D1011">
        <w:rPr>
          <w:rFonts w:ascii="宋体" w:eastAsia="宋体" w:hAnsi="宋体" w:hint="eastAsia"/>
          <w:b/>
          <w:sz w:val="21"/>
          <w:szCs w:val="24"/>
        </w:rPr>
        <w:t>公共</w:t>
      </w:r>
      <w:r w:rsidRPr="00641176">
        <w:rPr>
          <w:rFonts w:ascii="宋体" w:eastAsia="宋体" w:hAnsi="宋体" w:hint="eastAsia"/>
          <w:b/>
          <w:sz w:val="21"/>
          <w:szCs w:val="24"/>
        </w:rPr>
        <w:t>卫生学</w:t>
      </w:r>
    </w:p>
    <w:p w:rsidR="009047D3" w:rsidRPr="00641176" w:rsidRDefault="009047D3" w:rsidP="009047D3">
      <w:pPr>
        <w:pStyle w:val="HTML"/>
        <w:spacing w:line="160" w:lineRule="atLeast"/>
        <w:jc w:val="center"/>
        <w:rPr>
          <w:rFonts w:ascii="宋体" w:eastAsia="宋体" w:hAnsi="宋体" w:hint="eastAsia"/>
          <w:b/>
          <w:sz w:val="21"/>
          <w:szCs w:val="24"/>
        </w:rPr>
      </w:pP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330.11     营养学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330.14     毒理学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330.17     消毒学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330.21     流行病学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330.24     传染病学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330.27     媒介生物控制学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330.31     环境医学</w:t>
      </w:r>
      <w:r w:rsidR="009D1011">
        <w:rPr>
          <w:rFonts w:ascii="宋体" w:eastAsia="宋体" w:hAnsi="宋体" w:hint="eastAsia"/>
          <w:sz w:val="21"/>
          <w:szCs w:val="24"/>
        </w:rPr>
        <w:t>（亦为环境卫生学）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330.34     职业病学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330.37     地方病学</w:t>
      </w:r>
    </w:p>
    <w:p w:rsidR="009D1011" w:rsidRDefault="009D1011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330.35     热带医学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330.41     社会医学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330.44     卫生检验学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330.47     食品卫生学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330.51     儿少</w:t>
      </w:r>
      <w:r w:rsidR="009D1011">
        <w:rPr>
          <w:rFonts w:ascii="宋体" w:eastAsia="宋体" w:hAnsi="宋体" w:hint="eastAsia"/>
          <w:sz w:val="21"/>
          <w:szCs w:val="24"/>
        </w:rPr>
        <w:t>与学校</w:t>
      </w:r>
      <w:r>
        <w:rPr>
          <w:rFonts w:ascii="宋体" w:eastAsia="宋体" w:hAnsi="宋体" w:hint="eastAsia"/>
          <w:sz w:val="21"/>
          <w:szCs w:val="24"/>
        </w:rPr>
        <w:t>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330.54     妇幼卫生学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330.57     环境卫生学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330.61     劳动卫生学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330.64     放射卫生学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330.67     卫生工程学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330.71     卫生经济学</w:t>
      </w:r>
    </w:p>
    <w:p w:rsidR="009D1011" w:rsidRDefault="009D1011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330.72     卫生统计学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840.7170   计划生育学</w:t>
      </w:r>
    </w:p>
    <w:p w:rsidR="00641176" w:rsidRPr="00B6379E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330.74     优生学</w:t>
      </w:r>
    </w:p>
    <w:p w:rsidR="00641176" w:rsidRPr="00B6379E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 xml:space="preserve">330.77     </w:t>
      </w:r>
      <w:r w:rsidR="00621442" w:rsidRPr="00B6379E">
        <w:rPr>
          <w:rFonts w:ascii="宋体" w:eastAsia="宋体" w:hAnsi="宋体" w:hint="eastAsia"/>
          <w:sz w:val="21"/>
          <w:szCs w:val="24"/>
        </w:rPr>
        <w:t>健康促进与</w:t>
      </w:r>
      <w:r w:rsidRPr="00B6379E">
        <w:rPr>
          <w:rFonts w:ascii="宋体" w:eastAsia="宋体" w:hAnsi="宋体" w:hint="eastAsia"/>
          <w:sz w:val="21"/>
          <w:szCs w:val="24"/>
        </w:rPr>
        <w:t>健康教育学</w:t>
      </w:r>
    </w:p>
    <w:p w:rsidR="00641176" w:rsidRPr="00B6379E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330.81     卫生管理学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330.8110   卫生监督学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330.8120   卫生政策学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lastRenderedPageBreak/>
        <w:t>820.3072   卫生法学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330.8130   卫生信息管理学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330.8199   卫生管理学其他学科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330.99     预防医学与卫生学其他学科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 xml:space="preserve">          </w:t>
      </w:r>
    </w:p>
    <w:p w:rsidR="00641176" w:rsidRDefault="00641176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  <w:r w:rsidRPr="00C96AFF">
        <w:rPr>
          <w:rFonts w:ascii="宋体" w:eastAsia="宋体" w:hAnsi="宋体" w:hint="eastAsia"/>
          <w:b/>
          <w:sz w:val="21"/>
          <w:szCs w:val="24"/>
        </w:rPr>
        <w:t>350     药学</w:t>
      </w:r>
    </w:p>
    <w:p w:rsidR="009047D3" w:rsidRPr="00C96AFF" w:rsidRDefault="009047D3" w:rsidP="009047D3">
      <w:pPr>
        <w:pStyle w:val="HTML"/>
        <w:spacing w:line="160" w:lineRule="atLeast"/>
        <w:jc w:val="center"/>
        <w:rPr>
          <w:rFonts w:ascii="宋体" w:eastAsia="宋体" w:hAnsi="宋体" w:hint="eastAsia"/>
          <w:b/>
          <w:sz w:val="21"/>
          <w:szCs w:val="24"/>
        </w:rPr>
      </w:pP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350.10     药物化学(包括天然药物化学等)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350.20     生物药物学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350.25     微生物药物学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350.30     放射性药物学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350.35     药剂学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350.40     药效学</w:t>
      </w:r>
    </w:p>
    <w:p w:rsidR="00621442" w:rsidRPr="00B6379E" w:rsidRDefault="00621442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B6379E">
        <w:rPr>
          <w:rFonts w:ascii="宋体" w:eastAsia="宋体" w:hAnsi="宋体" w:hint="eastAsia"/>
          <w:sz w:val="21"/>
          <w:szCs w:val="24"/>
        </w:rPr>
        <w:t>530.6410   医药工程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350.45     药物管理学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350.50     药物统计学</w:t>
      </w:r>
    </w:p>
    <w:p w:rsidR="00641176" w:rsidRPr="009047D3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350.99     药学其他学科</w:t>
      </w:r>
    </w:p>
    <w:p w:rsidR="00220D70" w:rsidRDefault="00220D70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</w:p>
    <w:p w:rsidR="00220D70" w:rsidRDefault="00220D70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</w:p>
    <w:p w:rsidR="00641176" w:rsidRDefault="00641176" w:rsidP="009047D3">
      <w:pPr>
        <w:pStyle w:val="HTML"/>
        <w:spacing w:line="160" w:lineRule="atLeast"/>
        <w:jc w:val="both"/>
        <w:rPr>
          <w:rFonts w:ascii="宋体" w:eastAsia="宋体" w:hAnsi="宋体" w:hint="eastAsia"/>
          <w:b/>
          <w:sz w:val="21"/>
          <w:szCs w:val="24"/>
        </w:rPr>
      </w:pPr>
      <w:r w:rsidRPr="00C96AFF">
        <w:rPr>
          <w:rFonts w:ascii="宋体" w:eastAsia="宋体" w:hAnsi="宋体" w:hint="eastAsia"/>
          <w:b/>
          <w:sz w:val="21"/>
          <w:szCs w:val="24"/>
        </w:rPr>
        <w:t>360     中医学与中药学</w:t>
      </w:r>
    </w:p>
    <w:p w:rsidR="009047D3" w:rsidRPr="00D80234" w:rsidRDefault="009047D3" w:rsidP="009047D3">
      <w:pPr>
        <w:pStyle w:val="HTML"/>
        <w:spacing w:line="160" w:lineRule="atLeast"/>
        <w:jc w:val="center"/>
        <w:rPr>
          <w:rFonts w:ascii="宋体" w:eastAsia="宋体" w:hAnsi="宋体" w:hint="eastAsia"/>
          <w:b/>
          <w:sz w:val="21"/>
          <w:szCs w:val="24"/>
        </w:rPr>
      </w:pP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360.10     中医学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360.1011     中医基础理论(包括经络学等)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360.1014     中医诊断学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360.1017     中医内科学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360.1021     中医外科学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360.1024     中医骨伤科学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360.1027     中医妇科学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360.1031     中医儿科学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360.1034     中医眼科学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360.1037     中医耳鼻咽喉科学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360.1041     中医口腔科学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360.1044     中医老年病学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360.1047     针灸学(包括针刺镇痛与麻醉等)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360.1051     按摩推拿学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360.1054     中医养生康复学(包括气功研究等)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360.1057     中医护理学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360.1061     中医食疗学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360.1064     方剂学</w:t>
      </w:r>
    </w:p>
    <w:p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360.1067     中医文献学(</w:t>
      </w:r>
      <w:proofErr w:type="gramStart"/>
      <w:r>
        <w:rPr>
          <w:rFonts w:ascii="宋体" w:eastAsia="宋体" w:hAnsi="宋体" w:hint="eastAsia"/>
          <w:sz w:val="21"/>
          <w:szCs w:val="24"/>
        </w:rPr>
        <w:t>包括难</w:t>
      </w:r>
      <w:proofErr w:type="gramEnd"/>
      <w:r>
        <w:rPr>
          <w:rFonts w:ascii="宋体" w:eastAsia="宋体" w:hAnsi="宋体" w:hint="eastAsia"/>
          <w:sz w:val="21"/>
          <w:szCs w:val="24"/>
        </w:rPr>
        <w:t>经、内经、伤寒论、金匮要略、</w:t>
      </w:r>
      <w:proofErr w:type="gramStart"/>
      <w:r>
        <w:rPr>
          <w:rFonts w:ascii="宋体" w:eastAsia="宋体" w:hAnsi="宋体" w:hint="eastAsia"/>
          <w:sz w:val="21"/>
          <w:szCs w:val="24"/>
        </w:rPr>
        <w:t>腧穴学</w:t>
      </w:r>
      <w:proofErr w:type="gramEnd"/>
      <w:r>
        <w:rPr>
          <w:rFonts w:ascii="宋体" w:eastAsia="宋体" w:hAnsi="宋体" w:hint="eastAsia"/>
          <w:sz w:val="21"/>
          <w:szCs w:val="24"/>
        </w:rPr>
        <w:t>等)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360.1099     中医学其他学科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360.20     民族医学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360.30     中西医结合医学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360.40     中药学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lastRenderedPageBreak/>
        <w:t>360.4010     中药化学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360.4015     中药药理学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360.4020     本草学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360.4025     药用植物学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360.4030     中药鉴定学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360.4035     中药炮制学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360.4040     中药药剂学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360.4045     中药资源学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360.4050     中药管理学</w:t>
      </w:r>
    </w:p>
    <w:p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360.4099     中药学其他学科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360.99     中医学与中药学其他学科</w:t>
      </w:r>
    </w:p>
    <w:p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 xml:space="preserve">     </w:t>
      </w:r>
    </w:p>
    <w:p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b/>
          <w:sz w:val="21"/>
          <w:szCs w:val="24"/>
        </w:rPr>
        <w:t xml:space="preserve">     生物医学工程学</w:t>
      </w:r>
    </w:p>
    <w:p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416.6010</w:t>
      </w:r>
      <w:r w:rsidR="00012DE7" w:rsidRPr="00012DE7">
        <w:rPr>
          <w:rFonts w:ascii="宋体" w:eastAsia="宋体" w:hAnsi="宋体" w:hint="eastAsia"/>
          <w:sz w:val="21"/>
          <w:szCs w:val="24"/>
        </w:rPr>
        <w:t xml:space="preserve">     生物医学电子学</w:t>
      </w:r>
    </w:p>
    <w:p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416.6020</w:t>
      </w:r>
      <w:r w:rsidR="00012DE7" w:rsidRPr="00012DE7">
        <w:rPr>
          <w:rFonts w:ascii="宋体" w:eastAsia="宋体" w:hAnsi="宋体" w:hint="eastAsia"/>
          <w:sz w:val="21"/>
          <w:szCs w:val="24"/>
        </w:rPr>
        <w:t xml:space="preserve">     临床工程学</w:t>
      </w:r>
    </w:p>
    <w:p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30     康复工程学</w:t>
      </w:r>
    </w:p>
    <w:p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40     生物医学测量学</w:t>
      </w:r>
    </w:p>
    <w:p w:rsid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50     人工器官与生物医学材料学</w:t>
      </w:r>
    </w:p>
    <w:p w:rsidR="005872C2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416.6060     干细胞与组织工程学</w:t>
      </w:r>
    </w:p>
    <w:p w:rsidR="005872C2" w:rsidRPr="005872C2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416.6070     医学成像技术</w:t>
      </w:r>
    </w:p>
    <w:p w:rsidR="00012DE7" w:rsidRPr="00220D70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99     生物医学工程学其他学科</w:t>
      </w:r>
    </w:p>
    <w:p w:rsidR="00667294" w:rsidRPr="00012DE7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:rsidR="00667294" w:rsidRDefault="00667294" w:rsidP="00124222">
      <w:pPr>
        <w:pStyle w:val="HTML"/>
        <w:spacing w:line="160" w:lineRule="atLeast"/>
        <w:ind w:right="210"/>
        <w:jc w:val="right"/>
        <w:rPr>
          <w:rFonts w:ascii="宋体" w:eastAsia="宋体" w:hAnsi="宋体" w:hint="eastAsia"/>
          <w:sz w:val="21"/>
        </w:rPr>
      </w:pPr>
    </w:p>
    <w:sectPr w:rsidR="0066729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5DF" w:rsidRDefault="007065DF">
      <w:r>
        <w:separator/>
      </w:r>
    </w:p>
  </w:endnote>
  <w:endnote w:type="continuationSeparator" w:id="0">
    <w:p w:rsidR="007065DF" w:rsidRDefault="00706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22" w:rsidRDefault="00CC2622" w:rsidP="00AA49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2622" w:rsidRDefault="00CC262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22" w:rsidRDefault="00CC2622" w:rsidP="00AA49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3F9E">
      <w:rPr>
        <w:rStyle w:val="a4"/>
        <w:noProof/>
      </w:rPr>
      <w:t>1</w:t>
    </w:r>
    <w:r>
      <w:rPr>
        <w:rStyle w:val="a4"/>
      </w:rPr>
      <w:fldChar w:fldCharType="end"/>
    </w:r>
  </w:p>
  <w:p w:rsidR="00CC2622" w:rsidRDefault="00CC26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5DF" w:rsidRDefault="007065DF">
      <w:r>
        <w:separator/>
      </w:r>
    </w:p>
  </w:footnote>
  <w:footnote w:type="continuationSeparator" w:id="0">
    <w:p w:rsidR="007065DF" w:rsidRDefault="007065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176"/>
    <w:rsid w:val="00012DE7"/>
    <w:rsid w:val="00124222"/>
    <w:rsid w:val="0017238D"/>
    <w:rsid w:val="00220D70"/>
    <w:rsid w:val="002B5730"/>
    <w:rsid w:val="00494998"/>
    <w:rsid w:val="00514D4E"/>
    <w:rsid w:val="00552D4C"/>
    <w:rsid w:val="00553F9E"/>
    <w:rsid w:val="00565F5A"/>
    <w:rsid w:val="005872C2"/>
    <w:rsid w:val="00621442"/>
    <w:rsid w:val="00641176"/>
    <w:rsid w:val="00667294"/>
    <w:rsid w:val="006B5FEA"/>
    <w:rsid w:val="006C67A4"/>
    <w:rsid w:val="007065DF"/>
    <w:rsid w:val="00707311"/>
    <w:rsid w:val="007237C5"/>
    <w:rsid w:val="00785889"/>
    <w:rsid w:val="008713CC"/>
    <w:rsid w:val="00871C43"/>
    <w:rsid w:val="009047D3"/>
    <w:rsid w:val="009A5F62"/>
    <w:rsid w:val="009C0FEF"/>
    <w:rsid w:val="009D1011"/>
    <w:rsid w:val="00AA4969"/>
    <w:rsid w:val="00B6379E"/>
    <w:rsid w:val="00C94B8C"/>
    <w:rsid w:val="00C96AFF"/>
    <w:rsid w:val="00CB724F"/>
    <w:rsid w:val="00CC2622"/>
    <w:rsid w:val="00D3503E"/>
    <w:rsid w:val="00D80234"/>
    <w:rsid w:val="00DC4578"/>
    <w:rsid w:val="00EC6EE2"/>
    <w:rsid w:val="00EE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1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6411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3">
    <w:name w:val="footer"/>
    <w:basedOn w:val="a"/>
    <w:rsid w:val="00707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07311"/>
  </w:style>
  <w:style w:type="paragraph" w:styleId="a5">
    <w:name w:val="header"/>
    <w:basedOn w:val="a"/>
    <w:link w:val="Char"/>
    <w:rsid w:val="002B5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B57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657</Words>
  <Characters>3746</Characters>
  <Application>Microsoft Office Word</Application>
  <DocSecurity>0</DocSecurity>
  <Lines>31</Lines>
  <Paragraphs>8</Paragraphs>
  <ScaleCrop>false</ScaleCrop>
  <Company>Xtzj.Com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学科分类与代码</dc:title>
  <dc:subject/>
  <dc:creator>Xtzj.User</dc:creator>
  <cp:keywords/>
  <dc:description/>
  <cp:lastModifiedBy>User</cp:lastModifiedBy>
  <cp:revision>2</cp:revision>
  <cp:lastPrinted>2011-01-13T07:06:00Z</cp:lastPrinted>
  <dcterms:created xsi:type="dcterms:W3CDTF">2013-01-11T00:50:00Z</dcterms:created>
  <dcterms:modified xsi:type="dcterms:W3CDTF">2013-01-11T00:50:00Z</dcterms:modified>
</cp:coreProperties>
</file>